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2908" w:rsidRPr="002B2908" w:rsidRDefault="002B2908" w:rsidP="00FF17FF">
      <w:pPr>
        <w:autoSpaceDE w:val="0"/>
        <w:autoSpaceDN w:val="0"/>
        <w:adjustRightInd w:val="0"/>
        <w:jc w:val="center"/>
        <w:rPr>
          <w:rFonts w:ascii="Calibri" w:hAnsi="Calibri" w:cs="Calibri"/>
          <w:b/>
          <w:bCs/>
          <w:color w:val="000000"/>
          <w:sz w:val="28"/>
          <w:szCs w:val="28"/>
          <w:u w:val="single"/>
        </w:rPr>
      </w:pPr>
    </w:p>
    <w:p w:rsidR="002D168C" w:rsidRPr="00673090" w:rsidRDefault="00637067" w:rsidP="00FF17FF">
      <w:pPr>
        <w:autoSpaceDE w:val="0"/>
        <w:autoSpaceDN w:val="0"/>
        <w:adjustRightInd w:val="0"/>
        <w:jc w:val="center"/>
        <w:rPr>
          <w:rFonts w:ascii="Century Gothic" w:hAnsi="Century Gothic" w:cs="Calibri"/>
          <w:b/>
          <w:bCs/>
          <w:color w:val="000000"/>
          <w:sz w:val="22"/>
          <w:szCs w:val="22"/>
        </w:rPr>
      </w:pPr>
      <w:r w:rsidRPr="00673090">
        <w:rPr>
          <w:rFonts w:ascii="Century Gothic" w:hAnsi="Century Gothic" w:cs="Calibri"/>
          <w:b/>
          <w:bCs/>
          <w:color w:val="000000"/>
          <w:sz w:val="22"/>
          <w:szCs w:val="22"/>
        </w:rPr>
        <w:t>Healthy Eating</w:t>
      </w:r>
      <w:r w:rsidR="0075393A" w:rsidRPr="00673090">
        <w:rPr>
          <w:rFonts w:ascii="Century Gothic" w:hAnsi="Century Gothic" w:cs="Calibri"/>
          <w:b/>
          <w:bCs/>
          <w:color w:val="000000"/>
          <w:sz w:val="22"/>
          <w:szCs w:val="22"/>
        </w:rPr>
        <w:t xml:space="preserve"> and Food</w:t>
      </w:r>
      <w:r w:rsidR="00524508" w:rsidRPr="00673090">
        <w:rPr>
          <w:rFonts w:ascii="Century Gothic" w:hAnsi="Century Gothic" w:cs="Calibri"/>
          <w:b/>
          <w:bCs/>
          <w:color w:val="000000"/>
          <w:sz w:val="22"/>
          <w:szCs w:val="22"/>
        </w:rPr>
        <w:t xml:space="preserve"> </w:t>
      </w:r>
      <w:r w:rsidR="002D168C" w:rsidRPr="00673090">
        <w:rPr>
          <w:rFonts w:ascii="Century Gothic" w:hAnsi="Century Gothic" w:cs="Calibri"/>
          <w:b/>
          <w:bCs/>
          <w:color w:val="000000"/>
          <w:sz w:val="22"/>
          <w:szCs w:val="22"/>
        </w:rPr>
        <w:t>Policy</w:t>
      </w:r>
    </w:p>
    <w:p w:rsidR="002D168C" w:rsidRPr="00673090" w:rsidRDefault="00CA2A88" w:rsidP="00CA2A88">
      <w:pPr>
        <w:autoSpaceDE w:val="0"/>
        <w:autoSpaceDN w:val="0"/>
        <w:adjustRightInd w:val="0"/>
        <w:rPr>
          <w:rFonts w:ascii="Century Gothic" w:hAnsi="Century Gothic" w:cs="Calibri"/>
          <w:b/>
          <w:bCs/>
          <w:color w:val="000000" w:themeColor="text1"/>
          <w:sz w:val="22"/>
          <w:szCs w:val="22"/>
          <w:u w:val="single"/>
        </w:rPr>
      </w:pPr>
      <w:r w:rsidRPr="00673090">
        <w:rPr>
          <w:rFonts w:ascii="Century Gothic" w:hAnsi="Century Gothic" w:cs="Calibri"/>
          <w:b/>
          <w:bCs/>
          <w:color w:val="000000" w:themeColor="text1"/>
          <w:sz w:val="22"/>
          <w:szCs w:val="22"/>
          <w:u w:val="single"/>
        </w:rPr>
        <w:t>Rationale</w:t>
      </w:r>
    </w:p>
    <w:p w:rsidR="00637067" w:rsidRPr="00673090" w:rsidRDefault="00637067" w:rsidP="00CA2A88">
      <w:pPr>
        <w:autoSpaceDE w:val="0"/>
        <w:autoSpaceDN w:val="0"/>
        <w:adjustRightInd w:val="0"/>
        <w:rPr>
          <w:rFonts w:ascii="Century Gothic" w:hAnsi="Century Gothic" w:cs="Calibri"/>
          <w:b/>
          <w:bCs/>
          <w:color w:val="000000" w:themeColor="text1"/>
          <w:sz w:val="22"/>
          <w:szCs w:val="22"/>
          <w:u w:val="single"/>
        </w:rPr>
      </w:pPr>
    </w:p>
    <w:p w:rsidR="00E064CF" w:rsidRPr="00673090" w:rsidRDefault="00E064CF" w:rsidP="00E064CF">
      <w:pPr>
        <w:autoSpaceDE w:val="0"/>
        <w:autoSpaceDN w:val="0"/>
        <w:adjustRightInd w:val="0"/>
        <w:rPr>
          <w:rFonts w:ascii="Century Gothic" w:hAnsi="Century Gothic" w:cs="Calibri"/>
          <w:b/>
          <w:i/>
          <w:color w:val="000000" w:themeColor="text1"/>
          <w:sz w:val="22"/>
          <w:szCs w:val="22"/>
          <w:lang w:val="en-GB" w:eastAsia="en-GB"/>
        </w:rPr>
      </w:pPr>
      <w:r w:rsidRPr="00673090">
        <w:rPr>
          <w:rFonts w:ascii="Century Gothic" w:hAnsi="Century Gothic" w:cs="Calibri"/>
          <w:b/>
          <w:i/>
          <w:color w:val="000000" w:themeColor="text1"/>
          <w:sz w:val="22"/>
          <w:szCs w:val="22"/>
          <w:lang w:val="en-GB" w:eastAsia="en-GB"/>
        </w:rPr>
        <w:t xml:space="preserve">At </w:t>
      </w:r>
      <w:r w:rsidR="002D60CC" w:rsidRPr="00673090">
        <w:rPr>
          <w:rFonts w:ascii="Century Gothic" w:hAnsi="Century Gothic" w:cs="Calibri"/>
          <w:b/>
          <w:i/>
          <w:color w:val="000000" w:themeColor="text1"/>
          <w:sz w:val="22"/>
          <w:szCs w:val="22"/>
          <w:lang w:val="en-GB" w:eastAsia="en-GB"/>
        </w:rPr>
        <w:t xml:space="preserve">St Nicholas </w:t>
      </w:r>
      <w:r w:rsidRPr="00673090">
        <w:rPr>
          <w:rFonts w:ascii="Century Gothic" w:hAnsi="Century Gothic" w:cs="Calibri"/>
          <w:b/>
          <w:i/>
          <w:color w:val="000000" w:themeColor="text1"/>
          <w:sz w:val="22"/>
          <w:szCs w:val="22"/>
          <w:lang w:val="en-GB" w:eastAsia="en-GB"/>
        </w:rPr>
        <w:t xml:space="preserve">we are committed to </w:t>
      </w:r>
      <w:r w:rsidR="00AC68FC" w:rsidRPr="00673090">
        <w:rPr>
          <w:rFonts w:ascii="Century Gothic" w:hAnsi="Century Gothic" w:cs="Calibri"/>
          <w:b/>
          <w:i/>
          <w:color w:val="000000" w:themeColor="text1"/>
          <w:sz w:val="22"/>
          <w:szCs w:val="22"/>
          <w:lang w:val="en-GB" w:eastAsia="en-GB"/>
        </w:rPr>
        <w:t xml:space="preserve">helping children and parents achieve </w:t>
      </w:r>
      <w:r w:rsidR="002B2908" w:rsidRPr="00673090">
        <w:rPr>
          <w:rFonts w:ascii="Century Gothic" w:hAnsi="Century Gothic" w:cs="Calibri"/>
          <w:b/>
          <w:i/>
          <w:color w:val="000000" w:themeColor="text1"/>
          <w:sz w:val="22"/>
          <w:szCs w:val="22"/>
          <w:lang w:val="en-GB" w:eastAsia="en-GB"/>
        </w:rPr>
        <w:t>more by</w:t>
      </w:r>
      <w:r w:rsidR="001812B2" w:rsidRPr="00673090">
        <w:rPr>
          <w:rFonts w:ascii="Century Gothic" w:hAnsi="Century Gothic" w:cs="Calibri"/>
          <w:b/>
          <w:i/>
          <w:color w:val="000000" w:themeColor="text1"/>
          <w:sz w:val="22"/>
          <w:szCs w:val="22"/>
          <w:lang w:val="en-GB" w:eastAsia="en-GB"/>
        </w:rPr>
        <w:t xml:space="preserve"> promoting</w:t>
      </w:r>
      <w:r w:rsidRPr="00673090">
        <w:rPr>
          <w:rFonts w:ascii="Century Gothic" w:hAnsi="Century Gothic" w:cs="Calibri"/>
          <w:b/>
          <w:i/>
          <w:color w:val="000000" w:themeColor="text1"/>
          <w:sz w:val="22"/>
          <w:szCs w:val="22"/>
          <w:lang w:val="en-GB" w:eastAsia="en-GB"/>
        </w:rPr>
        <w:t xml:space="preserve"> healthy eating and </w:t>
      </w:r>
      <w:r w:rsidR="00E35580" w:rsidRPr="00673090">
        <w:rPr>
          <w:rFonts w:ascii="Century Gothic" w:hAnsi="Century Gothic" w:cs="Calibri"/>
          <w:b/>
          <w:i/>
          <w:color w:val="000000" w:themeColor="text1"/>
          <w:sz w:val="22"/>
          <w:szCs w:val="22"/>
          <w:lang w:val="en-GB" w:eastAsia="en-GB"/>
        </w:rPr>
        <w:t xml:space="preserve">we </w:t>
      </w:r>
      <w:r w:rsidR="002B2908" w:rsidRPr="00673090">
        <w:rPr>
          <w:rFonts w:ascii="Century Gothic" w:hAnsi="Century Gothic" w:cs="Calibri"/>
          <w:b/>
          <w:i/>
          <w:color w:val="000000" w:themeColor="text1"/>
          <w:sz w:val="22"/>
          <w:szCs w:val="22"/>
          <w:lang w:val="en-GB" w:eastAsia="en-GB"/>
        </w:rPr>
        <w:t>will endeavour to encourage our</w:t>
      </w:r>
      <w:r w:rsidRPr="00673090">
        <w:rPr>
          <w:rFonts w:ascii="Century Gothic" w:hAnsi="Century Gothic" w:cs="Calibri"/>
          <w:b/>
          <w:i/>
          <w:color w:val="000000" w:themeColor="text1"/>
          <w:sz w:val="22"/>
          <w:szCs w:val="22"/>
          <w:lang w:val="en-GB" w:eastAsia="en-GB"/>
        </w:rPr>
        <w:t xml:space="preserve"> children and</w:t>
      </w:r>
      <w:r w:rsidR="00E35580" w:rsidRPr="00673090">
        <w:rPr>
          <w:rFonts w:ascii="Century Gothic" w:hAnsi="Century Gothic" w:cs="Calibri"/>
          <w:b/>
          <w:i/>
          <w:color w:val="000000" w:themeColor="text1"/>
          <w:sz w:val="22"/>
          <w:szCs w:val="22"/>
          <w:lang w:val="en-GB" w:eastAsia="en-GB"/>
        </w:rPr>
        <w:t xml:space="preserve"> families to eat a healthy well-</w:t>
      </w:r>
      <w:r w:rsidRPr="00673090">
        <w:rPr>
          <w:rFonts w:ascii="Century Gothic" w:hAnsi="Century Gothic" w:cs="Calibri"/>
          <w:b/>
          <w:i/>
          <w:color w:val="000000" w:themeColor="text1"/>
          <w:sz w:val="22"/>
          <w:szCs w:val="22"/>
          <w:lang w:val="en-GB" w:eastAsia="en-GB"/>
        </w:rPr>
        <w:t>balanced diet.</w:t>
      </w:r>
    </w:p>
    <w:p w:rsidR="00E064CF" w:rsidRPr="00673090" w:rsidRDefault="00E064CF" w:rsidP="00757BBA">
      <w:pPr>
        <w:autoSpaceDE w:val="0"/>
        <w:autoSpaceDN w:val="0"/>
        <w:adjustRightInd w:val="0"/>
        <w:rPr>
          <w:rFonts w:ascii="Century Gothic" w:hAnsi="Century Gothic" w:cs="Calibri"/>
          <w:b/>
          <w:i/>
          <w:color w:val="000000" w:themeColor="text1"/>
          <w:sz w:val="22"/>
          <w:szCs w:val="22"/>
          <w:lang w:val="en-GB" w:eastAsia="en-GB"/>
        </w:rPr>
      </w:pPr>
    </w:p>
    <w:p w:rsidR="00757BBA" w:rsidRPr="00673090" w:rsidRDefault="001716E4" w:rsidP="001716E4">
      <w:pPr>
        <w:autoSpaceDE w:val="0"/>
        <w:autoSpaceDN w:val="0"/>
        <w:adjustRightInd w:val="0"/>
        <w:rPr>
          <w:rFonts w:ascii="Century Gothic" w:hAnsi="Century Gothic" w:cs="Calibri"/>
          <w:b/>
          <w:i/>
          <w:color w:val="000000" w:themeColor="text1"/>
          <w:sz w:val="22"/>
          <w:szCs w:val="22"/>
          <w:lang w:val="en-GB" w:eastAsia="en-GB"/>
        </w:rPr>
      </w:pPr>
      <w:r w:rsidRPr="00673090">
        <w:rPr>
          <w:rFonts w:ascii="Century Gothic" w:hAnsi="Century Gothic" w:cs="Calibri"/>
          <w:b/>
          <w:i/>
          <w:color w:val="000000" w:themeColor="text1"/>
          <w:sz w:val="22"/>
          <w:szCs w:val="22"/>
          <w:lang w:val="en-GB" w:eastAsia="en-GB"/>
        </w:rPr>
        <w:t xml:space="preserve">At </w:t>
      </w:r>
      <w:r w:rsidR="002D60CC" w:rsidRPr="00673090">
        <w:rPr>
          <w:rFonts w:ascii="Century Gothic" w:hAnsi="Century Gothic" w:cs="Calibri"/>
          <w:b/>
          <w:i/>
          <w:color w:val="000000" w:themeColor="text1"/>
          <w:sz w:val="22"/>
          <w:szCs w:val="22"/>
          <w:lang w:val="en-GB" w:eastAsia="en-GB"/>
        </w:rPr>
        <w:t xml:space="preserve">St Nicholas </w:t>
      </w:r>
      <w:r w:rsidRPr="00673090">
        <w:rPr>
          <w:rFonts w:ascii="Century Gothic" w:hAnsi="Century Gothic" w:cs="Calibri"/>
          <w:b/>
          <w:i/>
          <w:color w:val="000000" w:themeColor="text1"/>
          <w:sz w:val="22"/>
          <w:szCs w:val="22"/>
          <w:lang w:val="en-GB" w:eastAsia="en-GB"/>
        </w:rPr>
        <w:t>w</w:t>
      </w:r>
      <w:r w:rsidR="001812B2" w:rsidRPr="00673090">
        <w:rPr>
          <w:rFonts w:ascii="Century Gothic" w:hAnsi="Century Gothic" w:cs="Calibri"/>
          <w:b/>
          <w:i/>
          <w:color w:val="000000" w:themeColor="text1"/>
          <w:sz w:val="22"/>
          <w:szCs w:val="22"/>
          <w:lang w:val="en-GB" w:eastAsia="en-GB"/>
        </w:rPr>
        <w:t>e will ensure that we</w:t>
      </w:r>
      <w:r w:rsidR="00AC68FC" w:rsidRPr="00673090">
        <w:rPr>
          <w:rFonts w:ascii="Century Gothic" w:hAnsi="Century Gothic" w:cs="Calibri"/>
          <w:b/>
          <w:i/>
          <w:color w:val="000000" w:themeColor="text1"/>
          <w:sz w:val="22"/>
          <w:szCs w:val="22"/>
          <w:lang w:val="en-GB" w:eastAsia="en-GB"/>
        </w:rPr>
        <w:t xml:space="preserve"> provide accurate and consistent information and advice</w:t>
      </w:r>
      <w:r w:rsidRPr="00673090">
        <w:rPr>
          <w:rFonts w:ascii="Century Gothic" w:hAnsi="Century Gothic" w:cs="Calibri"/>
          <w:b/>
          <w:i/>
          <w:color w:val="000000" w:themeColor="text1"/>
          <w:sz w:val="22"/>
          <w:szCs w:val="22"/>
          <w:lang w:val="en-GB" w:eastAsia="en-GB"/>
        </w:rPr>
        <w:t xml:space="preserve"> about food </w:t>
      </w:r>
      <w:r w:rsidR="00AC68FC" w:rsidRPr="00673090">
        <w:rPr>
          <w:rFonts w:ascii="Century Gothic" w:hAnsi="Century Gothic" w:cs="Calibri"/>
          <w:b/>
          <w:i/>
          <w:color w:val="000000" w:themeColor="text1"/>
          <w:sz w:val="22"/>
          <w:szCs w:val="22"/>
          <w:lang w:val="en-GB" w:eastAsia="en-GB"/>
        </w:rPr>
        <w:t>and health.</w:t>
      </w:r>
    </w:p>
    <w:p w:rsidR="00757BBA" w:rsidRPr="00673090" w:rsidRDefault="00757BBA" w:rsidP="00637067">
      <w:pPr>
        <w:pStyle w:val="Default"/>
        <w:jc w:val="both"/>
        <w:rPr>
          <w:rFonts w:ascii="Century Gothic" w:hAnsi="Century Gothic" w:cs="Calibri"/>
          <w:b/>
          <w:bCs/>
          <w:i/>
          <w:color w:val="000000" w:themeColor="text1"/>
          <w:sz w:val="22"/>
          <w:szCs w:val="22"/>
        </w:rPr>
      </w:pPr>
    </w:p>
    <w:p w:rsidR="00637067" w:rsidRPr="00673090" w:rsidRDefault="002D60CC" w:rsidP="00637067">
      <w:pPr>
        <w:pStyle w:val="Default"/>
        <w:jc w:val="both"/>
        <w:rPr>
          <w:rFonts w:ascii="Century Gothic" w:hAnsi="Century Gothic" w:cs="Calibri"/>
          <w:b/>
          <w:bCs/>
          <w:i/>
          <w:color w:val="000000" w:themeColor="text1"/>
          <w:sz w:val="22"/>
          <w:szCs w:val="22"/>
        </w:rPr>
      </w:pPr>
      <w:r w:rsidRPr="00673090">
        <w:rPr>
          <w:rFonts w:ascii="Century Gothic" w:hAnsi="Century Gothic" w:cs="Calibri"/>
          <w:b/>
          <w:bCs/>
          <w:i/>
          <w:color w:val="000000" w:themeColor="text1"/>
          <w:sz w:val="22"/>
          <w:szCs w:val="22"/>
        </w:rPr>
        <w:t xml:space="preserve">St Nicholas </w:t>
      </w:r>
      <w:r w:rsidR="00637067" w:rsidRPr="00673090">
        <w:rPr>
          <w:rFonts w:ascii="Century Gothic" w:hAnsi="Century Gothic" w:cs="Calibri"/>
          <w:b/>
          <w:bCs/>
          <w:i/>
          <w:color w:val="000000" w:themeColor="text1"/>
          <w:sz w:val="22"/>
          <w:szCs w:val="22"/>
        </w:rPr>
        <w:t xml:space="preserve">has written this policy to ensure that best practice and procedures are carried out at the </w:t>
      </w:r>
      <w:r w:rsidR="00E35580" w:rsidRPr="00673090">
        <w:rPr>
          <w:rFonts w:ascii="Century Gothic" w:hAnsi="Century Gothic" w:cs="Calibri"/>
          <w:b/>
          <w:bCs/>
          <w:i/>
          <w:color w:val="000000" w:themeColor="text1"/>
          <w:sz w:val="22"/>
          <w:szCs w:val="22"/>
        </w:rPr>
        <w:t>s</w:t>
      </w:r>
      <w:r w:rsidR="002B2908" w:rsidRPr="00673090">
        <w:rPr>
          <w:rFonts w:ascii="Century Gothic" w:hAnsi="Century Gothic" w:cs="Calibri"/>
          <w:b/>
          <w:bCs/>
          <w:i/>
          <w:color w:val="000000" w:themeColor="text1"/>
          <w:sz w:val="22"/>
          <w:szCs w:val="22"/>
        </w:rPr>
        <w:t>chool</w:t>
      </w:r>
      <w:r w:rsidR="00637067" w:rsidRPr="00673090">
        <w:rPr>
          <w:rFonts w:ascii="Century Gothic" w:hAnsi="Century Gothic" w:cs="Calibri"/>
          <w:b/>
          <w:bCs/>
          <w:i/>
          <w:color w:val="000000" w:themeColor="text1"/>
          <w:sz w:val="22"/>
          <w:szCs w:val="22"/>
        </w:rPr>
        <w:t>. This policy complies with the legal requirements of the Early Years Foundation Stage statutory framework.</w:t>
      </w:r>
    </w:p>
    <w:p w:rsidR="00637067" w:rsidRPr="00673090" w:rsidRDefault="00637067" w:rsidP="00EA2E67">
      <w:pPr>
        <w:autoSpaceDE w:val="0"/>
        <w:autoSpaceDN w:val="0"/>
        <w:adjustRightInd w:val="0"/>
        <w:rPr>
          <w:rFonts w:ascii="Century Gothic" w:hAnsi="Century Gothic" w:cs="Calibri"/>
          <w:b/>
          <w:i/>
          <w:color w:val="000000" w:themeColor="text1"/>
          <w:sz w:val="22"/>
          <w:szCs w:val="22"/>
          <w:lang w:val="en-GB" w:eastAsia="en-GB"/>
        </w:rPr>
      </w:pPr>
    </w:p>
    <w:p w:rsidR="00FA5355" w:rsidRPr="00673090" w:rsidRDefault="00FA5355" w:rsidP="00FA5355">
      <w:pPr>
        <w:autoSpaceDE w:val="0"/>
        <w:autoSpaceDN w:val="0"/>
        <w:adjustRightInd w:val="0"/>
        <w:rPr>
          <w:rFonts w:ascii="Century Gothic" w:hAnsi="Century Gothic" w:cs="Calibri"/>
          <w:b/>
          <w:bCs/>
          <w:color w:val="000000" w:themeColor="text1"/>
          <w:sz w:val="22"/>
          <w:szCs w:val="22"/>
          <w:u w:val="single"/>
          <w:lang w:val="en-GB" w:eastAsia="en-GB"/>
        </w:rPr>
      </w:pPr>
      <w:r w:rsidRPr="00673090">
        <w:rPr>
          <w:rFonts w:ascii="Century Gothic" w:hAnsi="Century Gothic" w:cs="Calibri"/>
          <w:b/>
          <w:bCs/>
          <w:color w:val="000000" w:themeColor="text1"/>
          <w:sz w:val="22"/>
          <w:szCs w:val="22"/>
          <w:u w:val="single"/>
          <w:lang w:val="en-GB" w:eastAsia="en-GB"/>
        </w:rPr>
        <w:t>Aims</w:t>
      </w:r>
    </w:p>
    <w:p w:rsidR="00637067" w:rsidRPr="00673090" w:rsidRDefault="00637067" w:rsidP="00637067">
      <w:pPr>
        <w:rPr>
          <w:rFonts w:ascii="Century Gothic" w:hAnsi="Century Gothic" w:cs="Calibri"/>
          <w:color w:val="000000" w:themeColor="text1"/>
          <w:sz w:val="22"/>
          <w:szCs w:val="22"/>
        </w:rPr>
      </w:pPr>
      <w:r w:rsidRPr="00673090">
        <w:rPr>
          <w:rFonts w:ascii="Century Gothic" w:hAnsi="Century Gothic" w:cs="Calibri"/>
          <w:color w:val="000000" w:themeColor="text1"/>
          <w:sz w:val="22"/>
          <w:szCs w:val="22"/>
        </w:rPr>
        <w:t xml:space="preserve"> </w:t>
      </w:r>
    </w:p>
    <w:p w:rsidR="00972D21" w:rsidRPr="00673090" w:rsidRDefault="00972D21" w:rsidP="00972D21">
      <w:pPr>
        <w:numPr>
          <w:ilvl w:val="0"/>
          <w:numId w:val="45"/>
        </w:numPr>
        <w:autoSpaceDE w:val="0"/>
        <w:autoSpaceDN w:val="0"/>
        <w:adjustRightInd w:val="0"/>
        <w:rPr>
          <w:rFonts w:ascii="Century Gothic" w:hAnsi="Century Gothic" w:cs="Calibri"/>
          <w:i/>
          <w:color w:val="000000" w:themeColor="text1"/>
          <w:sz w:val="22"/>
          <w:szCs w:val="22"/>
          <w:lang w:val="en-GB" w:eastAsia="en-GB"/>
        </w:rPr>
      </w:pPr>
      <w:r w:rsidRPr="00673090">
        <w:rPr>
          <w:rFonts w:ascii="Century Gothic" w:hAnsi="Century Gothic" w:cs="Calibri"/>
          <w:i/>
          <w:color w:val="000000" w:themeColor="text1"/>
          <w:sz w:val="22"/>
          <w:szCs w:val="22"/>
          <w:lang w:val="en-GB" w:eastAsia="en-GB"/>
        </w:rPr>
        <w:t>T</w:t>
      </w:r>
      <w:r w:rsidR="00AC68FC" w:rsidRPr="00673090">
        <w:rPr>
          <w:rFonts w:ascii="Century Gothic" w:hAnsi="Century Gothic" w:cs="Calibri"/>
          <w:i/>
          <w:color w:val="000000" w:themeColor="text1"/>
          <w:sz w:val="22"/>
          <w:szCs w:val="22"/>
          <w:lang w:val="en-GB" w:eastAsia="en-GB"/>
        </w:rPr>
        <w:t>o improve the health and fitness outcomes of the whole community</w:t>
      </w:r>
      <w:r w:rsidRPr="00673090">
        <w:rPr>
          <w:rFonts w:ascii="Century Gothic" w:hAnsi="Century Gothic" w:cs="Calibri"/>
          <w:i/>
          <w:color w:val="000000" w:themeColor="text1"/>
          <w:sz w:val="22"/>
          <w:szCs w:val="22"/>
          <w:lang w:val="en-GB" w:eastAsia="en-GB"/>
        </w:rPr>
        <w:t xml:space="preserve"> by </w:t>
      </w:r>
      <w:r w:rsidR="00AC68FC" w:rsidRPr="00673090">
        <w:rPr>
          <w:rFonts w:ascii="Century Gothic" w:hAnsi="Century Gothic" w:cs="Calibri"/>
          <w:i/>
          <w:color w:val="000000" w:themeColor="text1"/>
          <w:sz w:val="22"/>
          <w:szCs w:val="22"/>
          <w:lang w:val="en-GB" w:eastAsia="en-GB"/>
        </w:rPr>
        <w:t xml:space="preserve">providing high quality information, advice and opportunities. </w:t>
      </w:r>
    </w:p>
    <w:p w:rsidR="00AC68FC" w:rsidRPr="00673090" w:rsidRDefault="00AC68FC" w:rsidP="00AC68FC">
      <w:pPr>
        <w:autoSpaceDE w:val="0"/>
        <w:autoSpaceDN w:val="0"/>
        <w:adjustRightInd w:val="0"/>
        <w:ind w:left="720"/>
        <w:rPr>
          <w:rFonts w:ascii="Century Gothic" w:hAnsi="Century Gothic" w:cs="Calibri"/>
          <w:i/>
          <w:color w:val="000000" w:themeColor="text1"/>
          <w:sz w:val="22"/>
          <w:szCs w:val="22"/>
          <w:lang w:val="en-GB" w:eastAsia="en-GB"/>
        </w:rPr>
      </w:pPr>
    </w:p>
    <w:p w:rsidR="00AC68FC" w:rsidRPr="00673090" w:rsidRDefault="00972D21" w:rsidP="00972D21">
      <w:pPr>
        <w:numPr>
          <w:ilvl w:val="0"/>
          <w:numId w:val="45"/>
        </w:numPr>
        <w:autoSpaceDE w:val="0"/>
        <w:autoSpaceDN w:val="0"/>
        <w:adjustRightInd w:val="0"/>
        <w:rPr>
          <w:rFonts w:ascii="Century Gothic" w:hAnsi="Century Gothic" w:cs="Calibri"/>
          <w:i/>
          <w:color w:val="000000" w:themeColor="text1"/>
          <w:sz w:val="22"/>
          <w:szCs w:val="22"/>
          <w:lang w:val="en-GB" w:eastAsia="en-GB"/>
        </w:rPr>
      </w:pPr>
      <w:r w:rsidRPr="00673090">
        <w:rPr>
          <w:rFonts w:ascii="Century Gothic" w:hAnsi="Century Gothic" w:cs="Calibri"/>
          <w:i/>
          <w:color w:val="000000" w:themeColor="text1"/>
          <w:sz w:val="22"/>
          <w:szCs w:val="22"/>
          <w:lang w:val="en-GB" w:eastAsia="en-GB"/>
        </w:rPr>
        <w:t xml:space="preserve">To </w:t>
      </w:r>
      <w:r w:rsidR="00AC68FC" w:rsidRPr="00673090">
        <w:rPr>
          <w:rFonts w:ascii="Century Gothic" w:hAnsi="Century Gothic" w:cs="Calibri"/>
          <w:i/>
          <w:color w:val="000000" w:themeColor="text1"/>
          <w:sz w:val="22"/>
          <w:szCs w:val="22"/>
          <w:lang w:val="en-GB" w:eastAsia="en-GB"/>
        </w:rPr>
        <w:t xml:space="preserve">ensure </w:t>
      </w:r>
      <w:r w:rsidR="002B2908" w:rsidRPr="00673090">
        <w:rPr>
          <w:rFonts w:ascii="Century Gothic" w:hAnsi="Century Gothic" w:cs="Calibri"/>
          <w:i/>
          <w:color w:val="000000" w:themeColor="text1"/>
          <w:sz w:val="22"/>
          <w:szCs w:val="22"/>
          <w:lang w:val="en-GB" w:eastAsia="en-GB"/>
        </w:rPr>
        <w:t>children</w:t>
      </w:r>
      <w:r w:rsidR="00AC68FC" w:rsidRPr="00673090">
        <w:rPr>
          <w:rFonts w:ascii="Century Gothic" w:hAnsi="Century Gothic" w:cs="Calibri"/>
          <w:i/>
          <w:color w:val="000000" w:themeColor="text1"/>
          <w:sz w:val="22"/>
          <w:szCs w:val="22"/>
          <w:lang w:val="en-GB" w:eastAsia="en-GB"/>
        </w:rPr>
        <w:t xml:space="preserve"> have access to nutritious and tasty food and snacks and water is available throughout the day.</w:t>
      </w:r>
    </w:p>
    <w:p w:rsidR="00AC68FC" w:rsidRPr="00673090" w:rsidRDefault="00AC68FC" w:rsidP="00AC68FC">
      <w:pPr>
        <w:pStyle w:val="ListParagraph"/>
        <w:rPr>
          <w:rFonts w:ascii="Century Gothic" w:hAnsi="Century Gothic" w:cs="Calibri"/>
          <w:i/>
          <w:color w:val="000000" w:themeColor="text1"/>
          <w:sz w:val="22"/>
          <w:szCs w:val="22"/>
          <w:lang w:val="en-GB" w:eastAsia="en-GB"/>
        </w:rPr>
      </w:pPr>
    </w:p>
    <w:p w:rsidR="00AC68FC" w:rsidRPr="00673090" w:rsidRDefault="00AC68FC" w:rsidP="00972D21">
      <w:pPr>
        <w:numPr>
          <w:ilvl w:val="0"/>
          <w:numId w:val="45"/>
        </w:numPr>
        <w:autoSpaceDE w:val="0"/>
        <w:autoSpaceDN w:val="0"/>
        <w:adjustRightInd w:val="0"/>
        <w:rPr>
          <w:rFonts w:ascii="Century Gothic" w:hAnsi="Century Gothic" w:cs="Calibri"/>
          <w:i/>
          <w:color w:val="000000" w:themeColor="text1"/>
          <w:sz w:val="22"/>
          <w:szCs w:val="22"/>
          <w:lang w:val="en-GB" w:eastAsia="en-GB"/>
        </w:rPr>
      </w:pPr>
      <w:r w:rsidRPr="00673090">
        <w:rPr>
          <w:rFonts w:ascii="Century Gothic" w:hAnsi="Century Gothic" w:cs="Calibri"/>
          <w:i/>
          <w:color w:val="000000" w:themeColor="text1"/>
          <w:sz w:val="22"/>
          <w:szCs w:val="22"/>
          <w:lang w:val="en-GB" w:eastAsia="en-GB"/>
        </w:rPr>
        <w:t xml:space="preserve">The </w:t>
      </w:r>
      <w:r w:rsidR="00E35580" w:rsidRPr="00673090">
        <w:rPr>
          <w:rFonts w:ascii="Century Gothic" w:hAnsi="Century Gothic" w:cs="Calibri"/>
          <w:i/>
          <w:color w:val="000000" w:themeColor="text1"/>
          <w:sz w:val="22"/>
          <w:szCs w:val="22"/>
          <w:lang w:val="en-GB" w:eastAsia="en-GB"/>
        </w:rPr>
        <w:t>s</w:t>
      </w:r>
      <w:r w:rsidR="002B2908" w:rsidRPr="00673090">
        <w:rPr>
          <w:rFonts w:ascii="Century Gothic" w:hAnsi="Century Gothic" w:cs="Calibri"/>
          <w:i/>
          <w:color w:val="000000" w:themeColor="text1"/>
          <w:sz w:val="22"/>
          <w:szCs w:val="22"/>
          <w:lang w:val="en-GB" w:eastAsia="en-GB"/>
        </w:rPr>
        <w:t xml:space="preserve">chool </w:t>
      </w:r>
      <w:r w:rsidR="00E35580" w:rsidRPr="00673090">
        <w:rPr>
          <w:rFonts w:ascii="Century Gothic" w:hAnsi="Century Gothic" w:cs="Calibri"/>
          <w:i/>
          <w:color w:val="000000" w:themeColor="text1"/>
          <w:sz w:val="22"/>
          <w:szCs w:val="22"/>
          <w:lang w:val="en-GB" w:eastAsia="en-GB"/>
        </w:rPr>
        <w:t>will ensure</w:t>
      </w:r>
      <w:r w:rsidR="001812B2" w:rsidRPr="00673090">
        <w:rPr>
          <w:rFonts w:ascii="Century Gothic" w:hAnsi="Century Gothic" w:cs="Calibri"/>
          <w:i/>
          <w:color w:val="000000" w:themeColor="text1"/>
          <w:sz w:val="22"/>
          <w:szCs w:val="22"/>
          <w:lang w:val="en-GB" w:eastAsia="en-GB"/>
        </w:rPr>
        <w:t xml:space="preserve"> that the food and snacks it provides reflect the cultures of the </w:t>
      </w:r>
      <w:r w:rsidR="002B2908" w:rsidRPr="00673090">
        <w:rPr>
          <w:rFonts w:ascii="Century Gothic" w:hAnsi="Century Gothic" w:cs="Calibri"/>
          <w:i/>
          <w:color w:val="000000" w:themeColor="text1"/>
          <w:sz w:val="22"/>
          <w:szCs w:val="22"/>
          <w:lang w:val="en-GB" w:eastAsia="en-GB"/>
        </w:rPr>
        <w:t>children and families</w:t>
      </w:r>
      <w:r w:rsidR="001812B2" w:rsidRPr="00673090">
        <w:rPr>
          <w:rFonts w:ascii="Century Gothic" w:hAnsi="Century Gothic" w:cs="Calibri"/>
          <w:i/>
          <w:color w:val="000000" w:themeColor="text1"/>
          <w:sz w:val="22"/>
          <w:szCs w:val="22"/>
          <w:lang w:val="en-GB" w:eastAsia="en-GB"/>
        </w:rPr>
        <w:t xml:space="preserve"> and meet medical and dietary requirements.</w:t>
      </w:r>
    </w:p>
    <w:p w:rsidR="00AC68FC" w:rsidRPr="00673090" w:rsidRDefault="00AC68FC" w:rsidP="00AC68FC">
      <w:pPr>
        <w:pStyle w:val="ListParagraph"/>
        <w:rPr>
          <w:rFonts w:ascii="Century Gothic" w:hAnsi="Century Gothic" w:cs="Calibri"/>
          <w:i/>
          <w:color w:val="000000" w:themeColor="text1"/>
          <w:sz w:val="22"/>
          <w:szCs w:val="22"/>
          <w:lang w:val="en-GB" w:eastAsia="en-GB"/>
        </w:rPr>
      </w:pPr>
    </w:p>
    <w:p w:rsidR="00FA5355" w:rsidRPr="00673090" w:rsidRDefault="00637067" w:rsidP="00FA5355">
      <w:pPr>
        <w:autoSpaceDE w:val="0"/>
        <w:autoSpaceDN w:val="0"/>
        <w:adjustRightInd w:val="0"/>
        <w:rPr>
          <w:rFonts w:ascii="Century Gothic" w:hAnsi="Century Gothic" w:cs="Calibri"/>
          <w:b/>
          <w:bCs/>
          <w:color w:val="000000" w:themeColor="text1"/>
          <w:sz w:val="22"/>
          <w:szCs w:val="22"/>
          <w:u w:val="single"/>
          <w:lang w:val="en-GB" w:eastAsia="en-GB"/>
        </w:rPr>
      </w:pPr>
      <w:r w:rsidRPr="00673090">
        <w:rPr>
          <w:rFonts w:ascii="Century Gothic" w:hAnsi="Century Gothic" w:cs="Calibri"/>
          <w:b/>
          <w:bCs/>
          <w:color w:val="000000" w:themeColor="text1"/>
          <w:sz w:val="22"/>
          <w:szCs w:val="22"/>
          <w:u w:val="single"/>
          <w:lang w:val="en-GB" w:eastAsia="en-GB"/>
        </w:rPr>
        <w:t>Procedures</w:t>
      </w:r>
    </w:p>
    <w:p w:rsidR="00FA5355" w:rsidRPr="00673090" w:rsidRDefault="00FA5355" w:rsidP="00AF582D">
      <w:pPr>
        <w:autoSpaceDE w:val="0"/>
        <w:autoSpaceDN w:val="0"/>
        <w:adjustRightInd w:val="0"/>
        <w:rPr>
          <w:rFonts w:ascii="Century Gothic" w:hAnsi="Century Gothic" w:cs="Calibri"/>
          <w:b/>
          <w:bCs/>
          <w:color w:val="000000" w:themeColor="text1"/>
          <w:sz w:val="22"/>
          <w:szCs w:val="22"/>
          <w:lang w:val="en-GB" w:eastAsia="en-GB"/>
        </w:rPr>
      </w:pPr>
    </w:p>
    <w:p w:rsidR="00AF582D" w:rsidRPr="00673090" w:rsidRDefault="003D66DD" w:rsidP="00AF582D">
      <w:pPr>
        <w:jc w:val="both"/>
        <w:rPr>
          <w:rFonts w:ascii="Century Gothic" w:hAnsi="Century Gothic" w:cs="Calibri"/>
          <w:b/>
          <w:color w:val="000000" w:themeColor="text1"/>
          <w:sz w:val="22"/>
          <w:szCs w:val="22"/>
          <w:u w:val="single"/>
        </w:rPr>
      </w:pPr>
      <w:r w:rsidRPr="00673090">
        <w:rPr>
          <w:rFonts w:ascii="Century Gothic" w:hAnsi="Century Gothic" w:cs="Calibri"/>
          <w:b/>
          <w:color w:val="000000" w:themeColor="text1"/>
          <w:sz w:val="22"/>
          <w:szCs w:val="22"/>
          <w:u w:val="single"/>
        </w:rPr>
        <w:t>Snack Policy</w:t>
      </w:r>
    </w:p>
    <w:p w:rsidR="00AF582D" w:rsidRPr="00673090" w:rsidRDefault="00AF582D" w:rsidP="00AF582D">
      <w:pPr>
        <w:jc w:val="both"/>
        <w:rPr>
          <w:rFonts w:ascii="Century Gothic" w:hAnsi="Century Gothic" w:cs="Calibri"/>
          <w:color w:val="000000" w:themeColor="text1"/>
          <w:sz w:val="22"/>
          <w:szCs w:val="22"/>
          <w:u w:val="single"/>
        </w:rPr>
      </w:pPr>
    </w:p>
    <w:p w:rsidR="00EA625D" w:rsidRPr="00673090" w:rsidRDefault="00AF582D" w:rsidP="00EA625D">
      <w:pPr>
        <w:numPr>
          <w:ilvl w:val="0"/>
          <w:numId w:val="34"/>
        </w:numPr>
        <w:tabs>
          <w:tab w:val="clear" w:pos="720"/>
          <w:tab w:val="num" w:pos="540"/>
        </w:tabs>
        <w:ind w:left="540" w:hanging="540"/>
        <w:jc w:val="both"/>
        <w:rPr>
          <w:rFonts w:ascii="Century Gothic" w:hAnsi="Century Gothic" w:cs="Calibri"/>
          <w:color w:val="000000" w:themeColor="text1"/>
          <w:sz w:val="22"/>
          <w:szCs w:val="22"/>
        </w:rPr>
      </w:pPr>
      <w:r w:rsidRPr="00673090">
        <w:rPr>
          <w:rFonts w:ascii="Century Gothic" w:hAnsi="Century Gothic" w:cs="Calibri"/>
          <w:color w:val="000000" w:themeColor="text1"/>
          <w:sz w:val="22"/>
          <w:szCs w:val="22"/>
        </w:rPr>
        <w:t xml:space="preserve">At </w:t>
      </w:r>
      <w:r w:rsidR="002D60CC" w:rsidRPr="00673090">
        <w:rPr>
          <w:rFonts w:ascii="Century Gothic" w:hAnsi="Century Gothic" w:cs="Calibri"/>
          <w:color w:val="000000" w:themeColor="text1"/>
          <w:sz w:val="22"/>
          <w:szCs w:val="22"/>
        </w:rPr>
        <w:t xml:space="preserve">St Nicholas the Foundation and Key Stage 1 </w:t>
      </w:r>
      <w:r w:rsidRPr="00673090">
        <w:rPr>
          <w:rFonts w:ascii="Century Gothic" w:hAnsi="Century Gothic" w:cs="Calibri"/>
          <w:color w:val="000000" w:themeColor="text1"/>
          <w:sz w:val="22"/>
          <w:szCs w:val="22"/>
        </w:rPr>
        <w:t xml:space="preserve">children </w:t>
      </w:r>
      <w:r w:rsidR="002D60CC" w:rsidRPr="00673090">
        <w:rPr>
          <w:rFonts w:ascii="Century Gothic" w:hAnsi="Century Gothic" w:cs="Calibri"/>
          <w:color w:val="000000" w:themeColor="text1"/>
          <w:sz w:val="22"/>
          <w:szCs w:val="22"/>
        </w:rPr>
        <w:t>have</w:t>
      </w:r>
      <w:r w:rsidR="001812B2" w:rsidRPr="00673090">
        <w:rPr>
          <w:rFonts w:ascii="Century Gothic" w:hAnsi="Century Gothic" w:cs="Calibri"/>
          <w:color w:val="000000" w:themeColor="text1"/>
          <w:sz w:val="22"/>
          <w:szCs w:val="22"/>
        </w:rPr>
        <w:t xml:space="preserve"> access</w:t>
      </w:r>
      <w:r w:rsidR="00EA625D" w:rsidRPr="00673090">
        <w:rPr>
          <w:rFonts w:ascii="Century Gothic" w:hAnsi="Century Gothic" w:cs="Calibri"/>
          <w:color w:val="000000" w:themeColor="text1"/>
          <w:sz w:val="22"/>
          <w:szCs w:val="22"/>
        </w:rPr>
        <w:t xml:space="preserve"> to</w:t>
      </w:r>
      <w:r w:rsidRPr="00673090">
        <w:rPr>
          <w:rFonts w:ascii="Century Gothic" w:hAnsi="Century Gothic" w:cs="Calibri"/>
          <w:color w:val="000000" w:themeColor="text1"/>
          <w:sz w:val="22"/>
          <w:szCs w:val="22"/>
        </w:rPr>
        <w:t xml:space="preserve"> fresh fruit or vegetables as</w:t>
      </w:r>
      <w:r w:rsidR="001716E4" w:rsidRPr="00673090">
        <w:rPr>
          <w:rFonts w:ascii="Century Gothic" w:hAnsi="Century Gothic" w:cs="Calibri"/>
          <w:color w:val="000000" w:themeColor="text1"/>
          <w:sz w:val="22"/>
          <w:szCs w:val="22"/>
        </w:rPr>
        <w:t xml:space="preserve"> a snack </w:t>
      </w:r>
      <w:r w:rsidR="00AE64AB" w:rsidRPr="00673090">
        <w:rPr>
          <w:rFonts w:ascii="Century Gothic" w:hAnsi="Century Gothic" w:cs="Calibri"/>
          <w:color w:val="000000" w:themeColor="text1"/>
          <w:sz w:val="22"/>
          <w:szCs w:val="22"/>
        </w:rPr>
        <w:t>each day</w:t>
      </w:r>
      <w:r w:rsidR="001716E4" w:rsidRPr="00673090">
        <w:rPr>
          <w:rFonts w:ascii="Century Gothic" w:hAnsi="Century Gothic" w:cs="Calibri"/>
          <w:color w:val="000000" w:themeColor="text1"/>
          <w:sz w:val="22"/>
          <w:szCs w:val="22"/>
        </w:rPr>
        <w:t>.</w:t>
      </w:r>
      <w:r w:rsidR="00972D21" w:rsidRPr="00673090">
        <w:rPr>
          <w:rFonts w:ascii="Century Gothic" w:hAnsi="Century Gothic" w:cs="Calibri"/>
          <w:color w:val="000000" w:themeColor="text1"/>
          <w:sz w:val="22"/>
          <w:szCs w:val="22"/>
        </w:rPr>
        <w:t xml:space="preserve"> This </w:t>
      </w:r>
      <w:r w:rsidR="00AE64AB" w:rsidRPr="00673090">
        <w:rPr>
          <w:rFonts w:ascii="Century Gothic" w:hAnsi="Century Gothic" w:cs="Calibri"/>
          <w:color w:val="000000" w:themeColor="text1"/>
          <w:sz w:val="22"/>
          <w:szCs w:val="22"/>
        </w:rPr>
        <w:t>is</w:t>
      </w:r>
      <w:r w:rsidR="00972D21" w:rsidRPr="00673090">
        <w:rPr>
          <w:rFonts w:ascii="Century Gothic" w:hAnsi="Century Gothic" w:cs="Calibri"/>
          <w:color w:val="000000" w:themeColor="text1"/>
          <w:sz w:val="22"/>
          <w:szCs w:val="22"/>
        </w:rPr>
        <w:t xml:space="preserve"> provided by </w:t>
      </w:r>
      <w:r w:rsidR="00AE64AB" w:rsidRPr="00673090">
        <w:rPr>
          <w:rFonts w:ascii="Century Gothic" w:hAnsi="Century Gothic" w:cs="Calibri"/>
          <w:color w:val="000000" w:themeColor="text1"/>
          <w:sz w:val="22"/>
          <w:szCs w:val="22"/>
        </w:rPr>
        <w:t>GW Price</w:t>
      </w:r>
      <w:r w:rsidR="00EA625D" w:rsidRPr="00673090">
        <w:rPr>
          <w:rFonts w:ascii="Century Gothic" w:hAnsi="Century Gothic" w:cs="Calibri"/>
          <w:color w:val="000000" w:themeColor="text1"/>
          <w:sz w:val="22"/>
          <w:szCs w:val="22"/>
        </w:rPr>
        <w:t>.</w:t>
      </w:r>
    </w:p>
    <w:p w:rsidR="00EA625D" w:rsidRPr="00673090" w:rsidRDefault="00EA625D" w:rsidP="00EA625D">
      <w:pPr>
        <w:ind w:left="540"/>
        <w:jc w:val="both"/>
        <w:rPr>
          <w:rFonts w:ascii="Century Gothic" w:hAnsi="Century Gothic" w:cs="Calibri"/>
          <w:color w:val="000000" w:themeColor="text1"/>
          <w:sz w:val="22"/>
          <w:szCs w:val="22"/>
        </w:rPr>
      </w:pPr>
    </w:p>
    <w:p w:rsidR="00EA625D" w:rsidRPr="00673090" w:rsidRDefault="00EA625D" w:rsidP="00AF582D">
      <w:pPr>
        <w:numPr>
          <w:ilvl w:val="0"/>
          <w:numId w:val="34"/>
        </w:numPr>
        <w:tabs>
          <w:tab w:val="clear" w:pos="720"/>
          <w:tab w:val="num" w:pos="540"/>
        </w:tabs>
        <w:ind w:left="540" w:hanging="540"/>
        <w:jc w:val="both"/>
        <w:rPr>
          <w:rFonts w:ascii="Century Gothic" w:hAnsi="Century Gothic" w:cs="Calibri"/>
          <w:color w:val="000000" w:themeColor="text1"/>
          <w:sz w:val="22"/>
          <w:szCs w:val="22"/>
        </w:rPr>
      </w:pPr>
      <w:r w:rsidRPr="00673090">
        <w:rPr>
          <w:rFonts w:ascii="Century Gothic" w:hAnsi="Century Gothic" w:cs="Calibri"/>
          <w:color w:val="000000" w:themeColor="text1"/>
          <w:sz w:val="22"/>
          <w:szCs w:val="22"/>
        </w:rPr>
        <w:t>St Nicholas provide fresh fruit for Key Stage 2 children to purchase at a price of 20p per item.</w:t>
      </w:r>
    </w:p>
    <w:p w:rsidR="003D66DD" w:rsidRPr="00673090" w:rsidRDefault="003D66DD" w:rsidP="003D66DD">
      <w:pPr>
        <w:ind w:left="540"/>
        <w:jc w:val="both"/>
        <w:rPr>
          <w:rFonts w:ascii="Century Gothic" w:hAnsi="Century Gothic" w:cs="Calibri"/>
          <w:color w:val="000000" w:themeColor="text1"/>
          <w:sz w:val="22"/>
          <w:szCs w:val="22"/>
        </w:rPr>
      </w:pPr>
    </w:p>
    <w:p w:rsidR="00AF582D" w:rsidRPr="00673090" w:rsidRDefault="001812B2" w:rsidP="00AF582D">
      <w:pPr>
        <w:numPr>
          <w:ilvl w:val="0"/>
          <w:numId w:val="34"/>
        </w:numPr>
        <w:tabs>
          <w:tab w:val="clear" w:pos="720"/>
          <w:tab w:val="num" w:pos="540"/>
        </w:tabs>
        <w:ind w:left="540" w:hanging="540"/>
        <w:jc w:val="both"/>
        <w:rPr>
          <w:rFonts w:ascii="Century Gothic" w:hAnsi="Century Gothic" w:cs="Calibri"/>
          <w:color w:val="000000" w:themeColor="text1"/>
          <w:sz w:val="22"/>
          <w:szCs w:val="22"/>
        </w:rPr>
      </w:pPr>
      <w:r w:rsidRPr="00673090">
        <w:rPr>
          <w:rFonts w:ascii="Century Gothic" w:hAnsi="Century Gothic" w:cs="Calibri"/>
          <w:color w:val="000000" w:themeColor="text1"/>
          <w:sz w:val="22"/>
          <w:szCs w:val="22"/>
        </w:rPr>
        <w:t>At special events and occasion</w:t>
      </w:r>
      <w:r w:rsidR="00E35580" w:rsidRPr="00673090">
        <w:rPr>
          <w:rFonts w:ascii="Century Gothic" w:hAnsi="Century Gothic" w:cs="Calibri"/>
          <w:color w:val="000000" w:themeColor="text1"/>
          <w:sz w:val="22"/>
          <w:szCs w:val="22"/>
        </w:rPr>
        <w:t>s</w:t>
      </w:r>
      <w:r w:rsidRPr="00673090">
        <w:rPr>
          <w:rFonts w:ascii="Century Gothic" w:hAnsi="Century Gothic" w:cs="Calibri"/>
          <w:color w:val="000000" w:themeColor="text1"/>
          <w:sz w:val="22"/>
          <w:szCs w:val="22"/>
        </w:rPr>
        <w:t xml:space="preserve"> the </w:t>
      </w:r>
      <w:r w:rsidR="00E35580" w:rsidRPr="00673090">
        <w:rPr>
          <w:rFonts w:ascii="Century Gothic" w:hAnsi="Century Gothic" w:cs="Calibri"/>
          <w:color w:val="000000" w:themeColor="text1"/>
          <w:sz w:val="22"/>
          <w:szCs w:val="22"/>
        </w:rPr>
        <w:t>s</w:t>
      </w:r>
      <w:r w:rsidR="002B2908" w:rsidRPr="00673090">
        <w:rPr>
          <w:rFonts w:ascii="Century Gothic" w:hAnsi="Century Gothic" w:cs="Calibri"/>
          <w:color w:val="000000" w:themeColor="text1"/>
          <w:sz w:val="22"/>
          <w:szCs w:val="22"/>
        </w:rPr>
        <w:t xml:space="preserve">chool </w:t>
      </w:r>
      <w:r w:rsidRPr="00673090">
        <w:rPr>
          <w:rFonts w:ascii="Century Gothic" w:hAnsi="Century Gothic" w:cs="Calibri"/>
          <w:color w:val="000000" w:themeColor="text1"/>
          <w:sz w:val="22"/>
          <w:szCs w:val="22"/>
        </w:rPr>
        <w:t xml:space="preserve">will allow </w:t>
      </w:r>
      <w:r w:rsidR="003D66DD" w:rsidRPr="00673090">
        <w:rPr>
          <w:rFonts w:ascii="Century Gothic" w:hAnsi="Century Gothic" w:cs="Calibri"/>
          <w:color w:val="000000" w:themeColor="text1"/>
          <w:sz w:val="22"/>
          <w:szCs w:val="22"/>
        </w:rPr>
        <w:t>children</w:t>
      </w:r>
      <w:r w:rsidR="00AF582D" w:rsidRPr="00673090">
        <w:rPr>
          <w:rFonts w:ascii="Century Gothic" w:hAnsi="Century Gothic" w:cs="Calibri"/>
          <w:color w:val="000000" w:themeColor="text1"/>
          <w:sz w:val="22"/>
          <w:szCs w:val="22"/>
        </w:rPr>
        <w:t xml:space="preserve"> </w:t>
      </w:r>
      <w:r w:rsidRPr="00673090">
        <w:rPr>
          <w:rFonts w:ascii="Century Gothic" w:hAnsi="Century Gothic" w:cs="Calibri"/>
          <w:color w:val="000000" w:themeColor="text1"/>
          <w:sz w:val="22"/>
          <w:szCs w:val="22"/>
        </w:rPr>
        <w:t>to eat treats such as sweets or biscuits, after permission has been gained from parents and carers.</w:t>
      </w:r>
    </w:p>
    <w:p w:rsidR="00EA625D" w:rsidRPr="00673090" w:rsidRDefault="00EA625D" w:rsidP="00EA625D">
      <w:pPr>
        <w:pStyle w:val="ListParagraph"/>
        <w:rPr>
          <w:rFonts w:ascii="Century Gothic" w:hAnsi="Century Gothic" w:cs="Calibri"/>
          <w:color w:val="000000" w:themeColor="text1"/>
          <w:sz w:val="22"/>
          <w:szCs w:val="22"/>
        </w:rPr>
      </w:pPr>
    </w:p>
    <w:p w:rsidR="00EA625D" w:rsidRPr="00673090" w:rsidRDefault="00EA625D" w:rsidP="00AF582D">
      <w:pPr>
        <w:numPr>
          <w:ilvl w:val="0"/>
          <w:numId w:val="34"/>
        </w:numPr>
        <w:tabs>
          <w:tab w:val="clear" w:pos="720"/>
          <w:tab w:val="num" w:pos="540"/>
        </w:tabs>
        <w:ind w:left="540" w:hanging="540"/>
        <w:jc w:val="both"/>
        <w:rPr>
          <w:rFonts w:ascii="Century Gothic" w:hAnsi="Century Gothic" w:cs="Calibri"/>
          <w:color w:val="000000" w:themeColor="text1"/>
          <w:sz w:val="22"/>
          <w:szCs w:val="22"/>
        </w:rPr>
      </w:pPr>
      <w:r w:rsidRPr="00673090">
        <w:rPr>
          <w:rFonts w:ascii="Century Gothic" w:hAnsi="Century Gothic" w:cs="Calibri"/>
          <w:color w:val="000000" w:themeColor="text1"/>
          <w:sz w:val="22"/>
          <w:szCs w:val="22"/>
        </w:rPr>
        <w:t xml:space="preserve">At some celebration events parents are asked to provide party plates, which only their children can eat. Parents are informed that no fizzy drinks and nuts are to be brought onto the premises. </w:t>
      </w:r>
    </w:p>
    <w:p w:rsidR="003D66DD" w:rsidRPr="00673090" w:rsidRDefault="003D66DD" w:rsidP="001812B2">
      <w:pPr>
        <w:jc w:val="both"/>
        <w:rPr>
          <w:rFonts w:ascii="Century Gothic" w:hAnsi="Century Gothic" w:cs="Calibri"/>
          <w:color w:val="000000" w:themeColor="text1"/>
          <w:sz w:val="22"/>
          <w:szCs w:val="22"/>
        </w:rPr>
      </w:pPr>
    </w:p>
    <w:p w:rsidR="00AF582D" w:rsidRPr="00673090" w:rsidRDefault="00AF582D" w:rsidP="00AF582D">
      <w:pPr>
        <w:numPr>
          <w:ilvl w:val="0"/>
          <w:numId w:val="34"/>
        </w:numPr>
        <w:tabs>
          <w:tab w:val="clear" w:pos="720"/>
          <w:tab w:val="num" w:pos="540"/>
        </w:tabs>
        <w:ind w:left="540" w:hanging="540"/>
        <w:jc w:val="both"/>
        <w:rPr>
          <w:rFonts w:ascii="Century Gothic" w:hAnsi="Century Gothic" w:cs="Calibri"/>
          <w:color w:val="000000" w:themeColor="text1"/>
          <w:sz w:val="22"/>
          <w:szCs w:val="22"/>
        </w:rPr>
      </w:pPr>
      <w:r w:rsidRPr="00673090">
        <w:rPr>
          <w:rFonts w:ascii="Century Gothic" w:hAnsi="Century Gothic" w:cs="Calibri"/>
          <w:color w:val="000000" w:themeColor="text1"/>
          <w:sz w:val="22"/>
          <w:szCs w:val="22"/>
        </w:rPr>
        <w:t>Parents</w:t>
      </w:r>
      <w:r w:rsidR="001716E4" w:rsidRPr="00673090">
        <w:rPr>
          <w:rFonts w:ascii="Century Gothic" w:hAnsi="Century Gothic" w:cs="Calibri"/>
          <w:color w:val="000000" w:themeColor="text1"/>
          <w:sz w:val="22"/>
          <w:szCs w:val="22"/>
        </w:rPr>
        <w:t xml:space="preserve"> and families using the </w:t>
      </w:r>
      <w:r w:rsidR="00E35580" w:rsidRPr="00673090">
        <w:rPr>
          <w:rFonts w:ascii="Century Gothic" w:hAnsi="Century Gothic" w:cs="Calibri"/>
          <w:color w:val="000000" w:themeColor="text1"/>
          <w:sz w:val="22"/>
          <w:szCs w:val="22"/>
        </w:rPr>
        <w:t>s</w:t>
      </w:r>
      <w:r w:rsidR="002B2908" w:rsidRPr="00673090">
        <w:rPr>
          <w:rFonts w:ascii="Century Gothic" w:hAnsi="Century Gothic" w:cs="Calibri"/>
          <w:color w:val="000000" w:themeColor="text1"/>
          <w:sz w:val="22"/>
          <w:szCs w:val="22"/>
        </w:rPr>
        <w:t xml:space="preserve">chool </w:t>
      </w:r>
      <w:r w:rsidR="001716E4" w:rsidRPr="00673090">
        <w:rPr>
          <w:rFonts w:ascii="Century Gothic" w:hAnsi="Century Gothic" w:cs="Calibri"/>
          <w:color w:val="000000" w:themeColor="text1"/>
          <w:sz w:val="22"/>
          <w:szCs w:val="22"/>
        </w:rPr>
        <w:t>will be</w:t>
      </w:r>
      <w:r w:rsidRPr="00673090">
        <w:rPr>
          <w:rFonts w:ascii="Century Gothic" w:hAnsi="Century Gothic" w:cs="Calibri"/>
          <w:color w:val="000000" w:themeColor="text1"/>
          <w:sz w:val="22"/>
          <w:szCs w:val="22"/>
        </w:rPr>
        <w:t xml:space="preserve"> made aware that </w:t>
      </w:r>
      <w:r w:rsidR="003D66DD" w:rsidRPr="00673090">
        <w:rPr>
          <w:rFonts w:ascii="Century Gothic" w:hAnsi="Century Gothic" w:cs="Calibri"/>
          <w:color w:val="000000" w:themeColor="text1"/>
          <w:sz w:val="22"/>
          <w:szCs w:val="22"/>
        </w:rPr>
        <w:t xml:space="preserve">food </w:t>
      </w:r>
      <w:r w:rsidRPr="00673090">
        <w:rPr>
          <w:rFonts w:ascii="Century Gothic" w:hAnsi="Century Gothic" w:cs="Calibri"/>
          <w:color w:val="000000" w:themeColor="text1"/>
          <w:sz w:val="22"/>
          <w:szCs w:val="22"/>
        </w:rPr>
        <w:t xml:space="preserve">and snacks </w:t>
      </w:r>
      <w:r w:rsidR="001716E4" w:rsidRPr="00673090">
        <w:rPr>
          <w:rFonts w:ascii="Century Gothic" w:hAnsi="Century Gothic" w:cs="Calibri"/>
          <w:color w:val="000000" w:themeColor="text1"/>
          <w:sz w:val="22"/>
          <w:szCs w:val="22"/>
        </w:rPr>
        <w:t xml:space="preserve">brought in from home </w:t>
      </w:r>
      <w:r w:rsidRPr="00673090">
        <w:rPr>
          <w:rFonts w:ascii="Century Gothic" w:hAnsi="Century Gothic" w:cs="Calibri"/>
          <w:color w:val="000000" w:themeColor="text1"/>
          <w:sz w:val="22"/>
          <w:szCs w:val="22"/>
        </w:rPr>
        <w:t>should not include sweets, fizzy drinks and nuts (due to allergies).</w:t>
      </w:r>
    </w:p>
    <w:p w:rsidR="00757BBA" w:rsidRPr="00673090" w:rsidRDefault="00757BBA" w:rsidP="00757BBA">
      <w:pPr>
        <w:jc w:val="both"/>
        <w:rPr>
          <w:rFonts w:ascii="Century Gothic" w:hAnsi="Century Gothic" w:cs="Calibri"/>
          <w:color w:val="000000" w:themeColor="text1"/>
          <w:sz w:val="22"/>
          <w:szCs w:val="22"/>
          <w:lang w:val="en-GB" w:eastAsia="en-GB"/>
        </w:rPr>
      </w:pPr>
    </w:p>
    <w:p w:rsidR="00673090" w:rsidRPr="00673090" w:rsidRDefault="00673090" w:rsidP="00757BBA">
      <w:pPr>
        <w:autoSpaceDE w:val="0"/>
        <w:autoSpaceDN w:val="0"/>
        <w:adjustRightInd w:val="0"/>
        <w:rPr>
          <w:rFonts w:ascii="Century Gothic" w:hAnsi="Century Gothic" w:cs="Calibri"/>
          <w:b/>
          <w:bCs/>
          <w:color w:val="000000" w:themeColor="text1"/>
          <w:sz w:val="22"/>
          <w:szCs w:val="22"/>
          <w:u w:val="single"/>
          <w:lang w:val="en-GB" w:eastAsia="en-GB"/>
        </w:rPr>
      </w:pPr>
    </w:p>
    <w:p w:rsidR="00673090" w:rsidRPr="00673090" w:rsidRDefault="00673090" w:rsidP="00757BBA">
      <w:pPr>
        <w:autoSpaceDE w:val="0"/>
        <w:autoSpaceDN w:val="0"/>
        <w:adjustRightInd w:val="0"/>
        <w:rPr>
          <w:rFonts w:ascii="Century Gothic" w:hAnsi="Century Gothic" w:cs="Calibri"/>
          <w:b/>
          <w:bCs/>
          <w:color w:val="000000" w:themeColor="text1"/>
          <w:sz w:val="22"/>
          <w:szCs w:val="22"/>
          <w:u w:val="single"/>
          <w:lang w:val="en-GB" w:eastAsia="en-GB"/>
        </w:rPr>
      </w:pPr>
    </w:p>
    <w:p w:rsidR="003D66DD" w:rsidRPr="00673090" w:rsidRDefault="00757BBA" w:rsidP="00757BBA">
      <w:pPr>
        <w:autoSpaceDE w:val="0"/>
        <w:autoSpaceDN w:val="0"/>
        <w:adjustRightInd w:val="0"/>
        <w:rPr>
          <w:rFonts w:ascii="Century Gothic" w:hAnsi="Century Gothic" w:cs="Calibri"/>
          <w:b/>
          <w:bCs/>
          <w:color w:val="000000" w:themeColor="text1"/>
          <w:sz w:val="22"/>
          <w:szCs w:val="22"/>
          <w:u w:val="single"/>
          <w:lang w:val="en-GB" w:eastAsia="en-GB"/>
        </w:rPr>
      </w:pPr>
      <w:r w:rsidRPr="00673090">
        <w:rPr>
          <w:rFonts w:ascii="Century Gothic" w:hAnsi="Century Gothic" w:cs="Calibri"/>
          <w:b/>
          <w:bCs/>
          <w:color w:val="000000" w:themeColor="text1"/>
          <w:sz w:val="22"/>
          <w:szCs w:val="22"/>
          <w:u w:val="single"/>
          <w:lang w:val="en-GB" w:eastAsia="en-GB"/>
        </w:rPr>
        <w:lastRenderedPageBreak/>
        <w:t xml:space="preserve">Water </w:t>
      </w:r>
      <w:r w:rsidR="003D66DD" w:rsidRPr="00673090">
        <w:rPr>
          <w:rFonts w:ascii="Century Gothic" w:hAnsi="Century Gothic" w:cs="Calibri"/>
          <w:b/>
          <w:bCs/>
          <w:color w:val="000000" w:themeColor="text1"/>
          <w:sz w:val="22"/>
          <w:szCs w:val="22"/>
          <w:u w:val="single"/>
          <w:lang w:val="en-GB" w:eastAsia="en-GB"/>
        </w:rPr>
        <w:t>Policy</w:t>
      </w:r>
    </w:p>
    <w:p w:rsidR="003D66DD" w:rsidRPr="00673090" w:rsidRDefault="003D66DD" w:rsidP="00757BBA">
      <w:pPr>
        <w:autoSpaceDE w:val="0"/>
        <w:autoSpaceDN w:val="0"/>
        <w:adjustRightInd w:val="0"/>
        <w:rPr>
          <w:rFonts w:ascii="Century Gothic" w:hAnsi="Century Gothic" w:cs="Calibri"/>
          <w:b/>
          <w:bCs/>
          <w:color w:val="000000" w:themeColor="text1"/>
          <w:sz w:val="22"/>
          <w:szCs w:val="22"/>
          <w:u w:val="single"/>
          <w:lang w:val="en-GB" w:eastAsia="en-GB"/>
        </w:rPr>
      </w:pPr>
    </w:p>
    <w:p w:rsidR="003D66DD" w:rsidRPr="00673090" w:rsidRDefault="003D66DD" w:rsidP="003D66DD">
      <w:pPr>
        <w:numPr>
          <w:ilvl w:val="0"/>
          <w:numId w:val="40"/>
        </w:numPr>
        <w:rPr>
          <w:rFonts w:ascii="Century Gothic" w:hAnsi="Century Gothic" w:cs="Calibri"/>
          <w:color w:val="000000" w:themeColor="text1"/>
          <w:sz w:val="22"/>
          <w:szCs w:val="22"/>
        </w:rPr>
      </w:pPr>
      <w:r w:rsidRPr="00673090">
        <w:rPr>
          <w:rFonts w:ascii="Century Gothic" w:hAnsi="Century Gothic" w:cs="Calibri"/>
          <w:color w:val="000000" w:themeColor="text1"/>
          <w:sz w:val="22"/>
          <w:szCs w:val="22"/>
        </w:rPr>
        <w:t xml:space="preserve">At </w:t>
      </w:r>
      <w:r w:rsidR="002D60CC" w:rsidRPr="00673090">
        <w:rPr>
          <w:rFonts w:ascii="Century Gothic" w:hAnsi="Century Gothic" w:cs="Calibri"/>
          <w:color w:val="000000" w:themeColor="text1"/>
          <w:sz w:val="22"/>
          <w:szCs w:val="22"/>
        </w:rPr>
        <w:t>St Nicholas</w:t>
      </w:r>
      <w:r w:rsidR="00EA625D" w:rsidRPr="00673090">
        <w:rPr>
          <w:rFonts w:ascii="Century Gothic" w:hAnsi="Century Gothic" w:cs="Calibri"/>
          <w:color w:val="000000" w:themeColor="text1"/>
          <w:sz w:val="22"/>
          <w:szCs w:val="22"/>
        </w:rPr>
        <w:t xml:space="preserve"> </w:t>
      </w:r>
      <w:r w:rsidRPr="00673090">
        <w:rPr>
          <w:rFonts w:ascii="Century Gothic" w:hAnsi="Century Gothic" w:cs="Calibri"/>
          <w:color w:val="000000" w:themeColor="text1"/>
          <w:sz w:val="22"/>
          <w:szCs w:val="22"/>
        </w:rPr>
        <w:t xml:space="preserve">we ensure that fresh water is available </w:t>
      </w:r>
      <w:r w:rsidR="00EA625D" w:rsidRPr="00673090">
        <w:rPr>
          <w:rFonts w:ascii="Century Gothic" w:hAnsi="Century Gothic" w:cs="Calibri"/>
          <w:color w:val="000000" w:themeColor="text1"/>
          <w:sz w:val="22"/>
          <w:szCs w:val="22"/>
        </w:rPr>
        <w:t xml:space="preserve">in each classroom.  </w:t>
      </w:r>
    </w:p>
    <w:p w:rsidR="003D66DD" w:rsidRPr="00673090" w:rsidRDefault="003D66DD" w:rsidP="003D66DD">
      <w:pPr>
        <w:ind w:left="720"/>
        <w:rPr>
          <w:rFonts w:ascii="Century Gothic" w:hAnsi="Century Gothic" w:cs="Calibri"/>
          <w:color w:val="000000" w:themeColor="text1"/>
          <w:sz w:val="22"/>
          <w:szCs w:val="22"/>
        </w:rPr>
      </w:pPr>
      <w:r w:rsidRPr="00673090">
        <w:rPr>
          <w:rFonts w:ascii="Century Gothic" w:hAnsi="Century Gothic" w:cs="Calibri"/>
          <w:color w:val="000000" w:themeColor="text1"/>
          <w:sz w:val="22"/>
          <w:szCs w:val="22"/>
        </w:rPr>
        <w:t xml:space="preserve"> </w:t>
      </w:r>
    </w:p>
    <w:p w:rsidR="003D66DD" w:rsidRPr="00673090" w:rsidRDefault="003D66DD" w:rsidP="003D66DD">
      <w:pPr>
        <w:numPr>
          <w:ilvl w:val="0"/>
          <w:numId w:val="40"/>
        </w:numPr>
        <w:rPr>
          <w:rFonts w:ascii="Century Gothic" w:hAnsi="Century Gothic" w:cs="Calibri"/>
          <w:color w:val="000000" w:themeColor="text1"/>
          <w:sz w:val="22"/>
          <w:szCs w:val="22"/>
        </w:rPr>
      </w:pPr>
      <w:r w:rsidRPr="00673090">
        <w:rPr>
          <w:rFonts w:ascii="Century Gothic" w:hAnsi="Century Gothic" w:cs="Calibri"/>
          <w:color w:val="000000" w:themeColor="text1"/>
          <w:sz w:val="22"/>
          <w:szCs w:val="22"/>
        </w:rPr>
        <w:t>Children and families will be encourag</w:t>
      </w:r>
      <w:r w:rsidR="001812B2" w:rsidRPr="00673090">
        <w:rPr>
          <w:rFonts w:ascii="Century Gothic" w:hAnsi="Century Gothic" w:cs="Calibri"/>
          <w:color w:val="000000" w:themeColor="text1"/>
          <w:sz w:val="22"/>
          <w:szCs w:val="22"/>
        </w:rPr>
        <w:t>ed to bring in bottles of water from home.</w:t>
      </w:r>
    </w:p>
    <w:p w:rsidR="003D66DD" w:rsidRPr="00673090" w:rsidRDefault="003D66DD" w:rsidP="003D66DD">
      <w:pPr>
        <w:ind w:left="360"/>
        <w:rPr>
          <w:rFonts w:ascii="Century Gothic" w:hAnsi="Century Gothic" w:cs="Calibri"/>
          <w:color w:val="000000" w:themeColor="text1"/>
          <w:sz w:val="22"/>
          <w:szCs w:val="22"/>
        </w:rPr>
      </w:pPr>
    </w:p>
    <w:p w:rsidR="00757BBA" w:rsidRPr="00673090" w:rsidRDefault="001812B2" w:rsidP="003D66DD">
      <w:pPr>
        <w:numPr>
          <w:ilvl w:val="0"/>
          <w:numId w:val="40"/>
        </w:numPr>
        <w:autoSpaceDE w:val="0"/>
        <w:autoSpaceDN w:val="0"/>
        <w:adjustRightInd w:val="0"/>
        <w:rPr>
          <w:rFonts w:ascii="Century Gothic" w:hAnsi="Century Gothic" w:cs="Calibri"/>
          <w:color w:val="000000" w:themeColor="text1"/>
          <w:sz w:val="22"/>
          <w:szCs w:val="22"/>
          <w:lang w:val="en-GB" w:eastAsia="en-GB"/>
        </w:rPr>
      </w:pPr>
      <w:r w:rsidRPr="00673090">
        <w:rPr>
          <w:rFonts w:ascii="Century Gothic" w:hAnsi="Century Gothic" w:cs="Calibri"/>
          <w:color w:val="000000" w:themeColor="text1"/>
          <w:sz w:val="22"/>
          <w:szCs w:val="22"/>
          <w:lang w:val="en-GB" w:eastAsia="en-GB"/>
        </w:rPr>
        <w:t>Children are permitted to take water bottles outside and are encouraged to drink fluids after playtimes and physical sporting activities.</w:t>
      </w:r>
    </w:p>
    <w:p w:rsidR="003D66DD" w:rsidRPr="00673090" w:rsidRDefault="003D66DD" w:rsidP="003D66DD">
      <w:pPr>
        <w:autoSpaceDE w:val="0"/>
        <w:autoSpaceDN w:val="0"/>
        <w:adjustRightInd w:val="0"/>
        <w:ind w:left="360"/>
        <w:rPr>
          <w:rFonts w:ascii="Century Gothic" w:hAnsi="Century Gothic" w:cs="Calibri"/>
          <w:color w:val="000000" w:themeColor="text1"/>
          <w:sz w:val="22"/>
          <w:szCs w:val="22"/>
          <w:lang w:val="en-GB" w:eastAsia="en-GB"/>
        </w:rPr>
      </w:pPr>
    </w:p>
    <w:p w:rsidR="00757BBA" w:rsidRPr="00673090" w:rsidRDefault="00AA4FF8" w:rsidP="003D66DD">
      <w:pPr>
        <w:numPr>
          <w:ilvl w:val="0"/>
          <w:numId w:val="40"/>
        </w:numPr>
        <w:autoSpaceDE w:val="0"/>
        <w:autoSpaceDN w:val="0"/>
        <w:adjustRightInd w:val="0"/>
        <w:rPr>
          <w:rFonts w:ascii="Century Gothic" w:hAnsi="Century Gothic" w:cs="Calibri"/>
          <w:color w:val="000000" w:themeColor="text1"/>
          <w:sz w:val="22"/>
          <w:szCs w:val="22"/>
          <w:lang w:val="en-GB" w:eastAsia="en-GB"/>
        </w:rPr>
      </w:pPr>
      <w:r w:rsidRPr="00673090">
        <w:rPr>
          <w:rFonts w:ascii="Century Gothic" w:hAnsi="Century Gothic" w:cs="Calibri"/>
          <w:color w:val="000000" w:themeColor="text1"/>
          <w:sz w:val="22"/>
          <w:szCs w:val="22"/>
          <w:lang w:val="en-GB" w:eastAsia="en-GB"/>
        </w:rPr>
        <w:t xml:space="preserve">Members of staff and visitors to the </w:t>
      </w:r>
      <w:r w:rsidR="00E35580" w:rsidRPr="00673090">
        <w:rPr>
          <w:rFonts w:ascii="Century Gothic" w:hAnsi="Century Gothic" w:cs="Calibri"/>
          <w:color w:val="000000" w:themeColor="text1"/>
          <w:sz w:val="22"/>
          <w:szCs w:val="22"/>
          <w:lang w:val="en-GB" w:eastAsia="en-GB"/>
        </w:rPr>
        <w:t>s</w:t>
      </w:r>
      <w:r w:rsidR="002B2908" w:rsidRPr="00673090">
        <w:rPr>
          <w:rFonts w:ascii="Century Gothic" w:hAnsi="Century Gothic" w:cs="Calibri"/>
          <w:color w:val="000000" w:themeColor="text1"/>
          <w:sz w:val="22"/>
          <w:szCs w:val="22"/>
          <w:lang w:val="en-GB" w:eastAsia="en-GB"/>
        </w:rPr>
        <w:t xml:space="preserve">chool </w:t>
      </w:r>
      <w:r w:rsidRPr="00673090">
        <w:rPr>
          <w:rFonts w:ascii="Century Gothic" w:hAnsi="Century Gothic" w:cs="Calibri"/>
          <w:color w:val="000000" w:themeColor="text1"/>
          <w:sz w:val="22"/>
          <w:szCs w:val="22"/>
          <w:lang w:val="en-GB" w:eastAsia="en-GB"/>
        </w:rPr>
        <w:t>have access to</w:t>
      </w:r>
      <w:r w:rsidR="00757BBA" w:rsidRPr="00673090">
        <w:rPr>
          <w:rFonts w:ascii="Century Gothic" w:hAnsi="Century Gothic" w:cs="Calibri"/>
          <w:color w:val="000000" w:themeColor="text1"/>
          <w:sz w:val="22"/>
          <w:szCs w:val="22"/>
          <w:lang w:val="en-GB" w:eastAsia="en-GB"/>
        </w:rPr>
        <w:t xml:space="preserve"> water cooler</w:t>
      </w:r>
      <w:r w:rsidRPr="00673090">
        <w:rPr>
          <w:rFonts w:ascii="Century Gothic" w:hAnsi="Century Gothic" w:cs="Calibri"/>
          <w:color w:val="000000" w:themeColor="text1"/>
          <w:sz w:val="22"/>
          <w:szCs w:val="22"/>
          <w:lang w:val="en-GB" w:eastAsia="en-GB"/>
        </w:rPr>
        <w:t xml:space="preserve">s and drinking water at all times. </w:t>
      </w:r>
    </w:p>
    <w:p w:rsidR="00124FFA" w:rsidRDefault="00124FFA" w:rsidP="00124FFA">
      <w:pPr>
        <w:autoSpaceDE w:val="0"/>
        <w:autoSpaceDN w:val="0"/>
        <w:adjustRightInd w:val="0"/>
        <w:rPr>
          <w:rFonts w:ascii="Century Gothic" w:hAnsi="Century Gothic" w:cs="Calibri"/>
          <w:b/>
          <w:bCs/>
          <w:color w:val="000000" w:themeColor="text1"/>
          <w:sz w:val="22"/>
          <w:szCs w:val="22"/>
          <w:u w:val="single"/>
          <w:lang w:val="en-GB" w:eastAsia="en-GB"/>
        </w:rPr>
      </w:pPr>
    </w:p>
    <w:p w:rsidR="00124FFA" w:rsidRDefault="00124FFA" w:rsidP="00124FFA">
      <w:pPr>
        <w:autoSpaceDE w:val="0"/>
        <w:autoSpaceDN w:val="0"/>
        <w:adjustRightInd w:val="0"/>
        <w:rPr>
          <w:rFonts w:ascii="Century Gothic" w:hAnsi="Century Gothic" w:cs="Calibri"/>
          <w:b/>
          <w:bCs/>
          <w:color w:val="000000" w:themeColor="text1"/>
          <w:sz w:val="22"/>
          <w:szCs w:val="22"/>
          <w:u w:val="single"/>
          <w:lang w:val="en-GB" w:eastAsia="en-GB"/>
        </w:rPr>
      </w:pPr>
      <w:r>
        <w:rPr>
          <w:rFonts w:ascii="Century Gothic" w:hAnsi="Century Gothic" w:cs="Calibri"/>
          <w:b/>
          <w:bCs/>
          <w:color w:val="000000" w:themeColor="text1"/>
          <w:sz w:val="22"/>
          <w:szCs w:val="22"/>
          <w:u w:val="single"/>
          <w:lang w:val="en-GB" w:eastAsia="en-GB"/>
        </w:rPr>
        <w:t xml:space="preserve">Breakfast Club </w:t>
      </w:r>
      <w:r w:rsidRPr="00124FFA">
        <w:rPr>
          <w:rFonts w:ascii="Century Gothic" w:hAnsi="Century Gothic" w:cs="Calibri"/>
          <w:b/>
          <w:bCs/>
          <w:color w:val="000000" w:themeColor="text1"/>
          <w:sz w:val="22"/>
          <w:szCs w:val="22"/>
          <w:u w:val="single"/>
          <w:lang w:val="en-GB" w:eastAsia="en-GB"/>
        </w:rPr>
        <w:t>Policy</w:t>
      </w:r>
    </w:p>
    <w:p w:rsidR="00124FFA" w:rsidRDefault="00124FFA" w:rsidP="00124FFA">
      <w:pPr>
        <w:pStyle w:val="ListParagraph"/>
        <w:numPr>
          <w:ilvl w:val="0"/>
          <w:numId w:val="48"/>
        </w:numPr>
        <w:autoSpaceDE w:val="0"/>
        <w:autoSpaceDN w:val="0"/>
        <w:adjustRightInd w:val="0"/>
        <w:rPr>
          <w:rFonts w:ascii="Century Gothic" w:hAnsi="Century Gothic" w:cs="Calibri"/>
          <w:bCs/>
          <w:color w:val="000000" w:themeColor="text1"/>
          <w:sz w:val="22"/>
          <w:szCs w:val="22"/>
          <w:lang w:val="en-GB" w:eastAsia="en-GB"/>
        </w:rPr>
      </w:pPr>
      <w:r w:rsidRPr="00124FFA">
        <w:rPr>
          <w:rFonts w:ascii="Century Gothic" w:hAnsi="Century Gothic" w:cs="Calibri"/>
          <w:bCs/>
          <w:color w:val="000000" w:themeColor="text1"/>
          <w:sz w:val="22"/>
          <w:szCs w:val="22"/>
          <w:lang w:val="en-GB" w:eastAsia="en-GB"/>
        </w:rPr>
        <w:t>The breakfast club operates daily in the school f</w:t>
      </w:r>
      <w:r>
        <w:rPr>
          <w:rFonts w:ascii="Century Gothic" w:hAnsi="Century Gothic" w:cs="Calibri"/>
          <w:bCs/>
          <w:color w:val="000000" w:themeColor="text1"/>
          <w:sz w:val="22"/>
          <w:szCs w:val="22"/>
          <w:lang w:val="en-GB" w:eastAsia="en-GB"/>
        </w:rPr>
        <w:t>or all children from age five.</w:t>
      </w:r>
    </w:p>
    <w:p w:rsidR="00124FFA" w:rsidRDefault="00124FFA" w:rsidP="00124FFA">
      <w:pPr>
        <w:pStyle w:val="ListParagraph"/>
        <w:autoSpaceDE w:val="0"/>
        <w:autoSpaceDN w:val="0"/>
        <w:adjustRightInd w:val="0"/>
        <w:rPr>
          <w:rFonts w:ascii="Century Gothic" w:hAnsi="Century Gothic" w:cs="Calibri"/>
          <w:bCs/>
          <w:color w:val="000000" w:themeColor="text1"/>
          <w:sz w:val="22"/>
          <w:szCs w:val="22"/>
          <w:lang w:val="en-GB" w:eastAsia="en-GB"/>
        </w:rPr>
      </w:pPr>
    </w:p>
    <w:p w:rsidR="00124FFA" w:rsidRDefault="00124FFA" w:rsidP="00124FFA">
      <w:pPr>
        <w:pStyle w:val="ListParagraph"/>
        <w:numPr>
          <w:ilvl w:val="0"/>
          <w:numId w:val="48"/>
        </w:numPr>
        <w:autoSpaceDE w:val="0"/>
        <w:autoSpaceDN w:val="0"/>
        <w:adjustRightInd w:val="0"/>
        <w:rPr>
          <w:rFonts w:ascii="Century Gothic" w:hAnsi="Century Gothic" w:cs="Calibri"/>
          <w:bCs/>
          <w:color w:val="000000" w:themeColor="text1"/>
          <w:sz w:val="22"/>
          <w:szCs w:val="22"/>
          <w:lang w:val="en-GB" w:eastAsia="en-GB"/>
        </w:rPr>
      </w:pPr>
      <w:r w:rsidRPr="00124FFA">
        <w:rPr>
          <w:rFonts w:ascii="Century Gothic" w:hAnsi="Century Gothic" w:cs="Calibri"/>
          <w:bCs/>
          <w:color w:val="000000" w:themeColor="text1"/>
          <w:sz w:val="22"/>
          <w:szCs w:val="22"/>
          <w:lang w:val="en-GB" w:eastAsia="en-GB"/>
        </w:rPr>
        <w:t>The food offered is healthy and is consistent with a healthy diet – e.g. toast, bread, low-fat spreads, fruit jam and low-salt/low-sugar fortified cereals.</w:t>
      </w:r>
    </w:p>
    <w:p w:rsidR="00124FFA" w:rsidRPr="00124FFA" w:rsidRDefault="00124FFA" w:rsidP="00124FFA">
      <w:pPr>
        <w:autoSpaceDE w:val="0"/>
        <w:autoSpaceDN w:val="0"/>
        <w:adjustRightInd w:val="0"/>
        <w:rPr>
          <w:rFonts w:ascii="Century Gothic" w:hAnsi="Century Gothic" w:cs="Calibri"/>
          <w:bCs/>
          <w:color w:val="000000" w:themeColor="text1"/>
          <w:sz w:val="22"/>
          <w:szCs w:val="22"/>
          <w:lang w:val="en-GB" w:eastAsia="en-GB"/>
        </w:rPr>
      </w:pPr>
    </w:p>
    <w:p w:rsidR="00124FFA" w:rsidRDefault="00124FFA" w:rsidP="00124FFA">
      <w:pPr>
        <w:pStyle w:val="ListParagraph"/>
        <w:numPr>
          <w:ilvl w:val="0"/>
          <w:numId w:val="48"/>
        </w:numPr>
        <w:autoSpaceDE w:val="0"/>
        <w:autoSpaceDN w:val="0"/>
        <w:adjustRightInd w:val="0"/>
        <w:rPr>
          <w:rFonts w:ascii="Century Gothic" w:hAnsi="Century Gothic" w:cs="Calibri"/>
          <w:bCs/>
          <w:color w:val="000000" w:themeColor="text1"/>
          <w:sz w:val="22"/>
          <w:szCs w:val="22"/>
          <w:lang w:val="en-GB" w:eastAsia="en-GB"/>
        </w:rPr>
      </w:pPr>
      <w:r w:rsidRPr="00124FFA">
        <w:rPr>
          <w:rFonts w:ascii="Century Gothic" w:hAnsi="Century Gothic" w:cs="Calibri"/>
          <w:bCs/>
          <w:color w:val="000000" w:themeColor="text1"/>
          <w:sz w:val="22"/>
          <w:szCs w:val="22"/>
          <w:lang w:val="en-GB" w:eastAsia="en-GB"/>
        </w:rPr>
        <w:t xml:space="preserve">Children </w:t>
      </w:r>
      <w:r>
        <w:rPr>
          <w:rFonts w:ascii="Century Gothic" w:hAnsi="Century Gothic" w:cs="Calibri"/>
          <w:bCs/>
          <w:color w:val="000000" w:themeColor="text1"/>
          <w:sz w:val="22"/>
          <w:szCs w:val="22"/>
          <w:lang w:val="en-GB" w:eastAsia="en-GB"/>
        </w:rPr>
        <w:t xml:space="preserve">have water available. </w:t>
      </w:r>
    </w:p>
    <w:p w:rsidR="00124FFA" w:rsidRPr="00124FFA" w:rsidRDefault="00124FFA" w:rsidP="00124FFA">
      <w:pPr>
        <w:pStyle w:val="ListParagraph"/>
        <w:rPr>
          <w:rFonts w:ascii="Century Gothic" w:hAnsi="Century Gothic" w:cs="Calibri"/>
          <w:bCs/>
          <w:color w:val="000000" w:themeColor="text1"/>
          <w:sz w:val="22"/>
          <w:szCs w:val="22"/>
          <w:lang w:val="en-GB" w:eastAsia="en-GB"/>
        </w:rPr>
      </w:pPr>
    </w:p>
    <w:p w:rsidR="00124FFA" w:rsidRPr="00124FFA" w:rsidRDefault="00124FFA" w:rsidP="00124FFA">
      <w:pPr>
        <w:jc w:val="both"/>
        <w:rPr>
          <w:rFonts w:ascii="Century Gothic" w:hAnsi="Century Gothic" w:cs="Calibri"/>
          <w:b/>
          <w:color w:val="000000" w:themeColor="text1"/>
          <w:sz w:val="22"/>
          <w:szCs w:val="22"/>
          <w:u w:val="single"/>
          <w:lang w:val="en-GB" w:eastAsia="en-GB"/>
        </w:rPr>
      </w:pPr>
      <w:r w:rsidRPr="00124FFA">
        <w:rPr>
          <w:rFonts w:ascii="Century Gothic" w:hAnsi="Century Gothic" w:cs="Calibri"/>
          <w:b/>
          <w:color w:val="000000" w:themeColor="text1"/>
          <w:sz w:val="22"/>
          <w:szCs w:val="22"/>
          <w:u w:val="single"/>
          <w:lang w:val="en-GB" w:eastAsia="en-GB"/>
        </w:rPr>
        <w:t>School lunches and packed lunches Policy</w:t>
      </w:r>
    </w:p>
    <w:p w:rsidR="00124FFA" w:rsidRDefault="00124FFA" w:rsidP="00B06205">
      <w:pPr>
        <w:pStyle w:val="ListParagraph"/>
        <w:numPr>
          <w:ilvl w:val="0"/>
          <w:numId w:val="49"/>
        </w:numPr>
        <w:jc w:val="both"/>
        <w:rPr>
          <w:rFonts w:ascii="Century Gothic" w:hAnsi="Century Gothic" w:cs="Calibri"/>
          <w:color w:val="000000" w:themeColor="text1"/>
          <w:sz w:val="22"/>
          <w:szCs w:val="22"/>
          <w:lang w:val="en-GB" w:eastAsia="en-GB"/>
        </w:rPr>
      </w:pPr>
      <w:r w:rsidRPr="00124FFA">
        <w:rPr>
          <w:rFonts w:ascii="Century Gothic" w:hAnsi="Century Gothic" w:cs="Calibri"/>
          <w:color w:val="000000" w:themeColor="text1"/>
          <w:sz w:val="22"/>
          <w:szCs w:val="22"/>
          <w:lang w:val="en-GB" w:eastAsia="en-GB"/>
        </w:rPr>
        <w:t>All our school meals are provided by a contracted caterer who has a healthy-food policy as part of their tender. Where</w:t>
      </w:r>
      <w:r>
        <w:rPr>
          <w:rFonts w:ascii="Century Gothic" w:hAnsi="Century Gothic" w:cs="Calibri"/>
          <w:color w:val="000000" w:themeColor="text1"/>
          <w:sz w:val="22"/>
          <w:szCs w:val="22"/>
          <w:lang w:val="en-GB" w:eastAsia="en-GB"/>
        </w:rPr>
        <w:t xml:space="preserve"> </w:t>
      </w:r>
      <w:r w:rsidRPr="00124FFA">
        <w:rPr>
          <w:rFonts w:ascii="Century Gothic" w:hAnsi="Century Gothic" w:cs="Calibri"/>
          <w:color w:val="000000" w:themeColor="text1"/>
          <w:sz w:val="22"/>
          <w:szCs w:val="22"/>
          <w:lang w:val="en-GB" w:eastAsia="en-GB"/>
        </w:rPr>
        <w:t>possible, this includes the use of fresh fruit and vegetables each day as a choice for the children.</w:t>
      </w:r>
    </w:p>
    <w:p w:rsidR="00124FFA" w:rsidRDefault="00124FFA" w:rsidP="00124FFA">
      <w:pPr>
        <w:pStyle w:val="ListParagraph"/>
        <w:jc w:val="both"/>
        <w:rPr>
          <w:rFonts w:ascii="Century Gothic" w:hAnsi="Century Gothic" w:cs="Calibri"/>
          <w:color w:val="000000" w:themeColor="text1"/>
          <w:sz w:val="22"/>
          <w:szCs w:val="22"/>
          <w:lang w:val="en-GB" w:eastAsia="en-GB"/>
        </w:rPr>
      </w:pPr>
    </w:p>
    <w:p w:rsidR="00124FFA" w:rsidRDefault="00124FFA" w:rsidP="00124FFA">
      <w:pPr>
        <w:pStyle w:val="ListParagraph"/>
        <w:numPr>
          <w:ilvl w:val="0"/>
          <w:numId w:val="49"/>
        </w:numPr>
        <w:jc w:val="both"/>
        <w:rPr>
          <w:rFonts w:ascii="Century Gothic" w:hAnsi="Century Gothic" w:cs="Calibri"/>
          <w:color w:val="000000" w:themeColor="text1"/>
          <w:sz w:val="22"/>
          <w:szCs w:val="22"/>
          <w:lang w:val="en-GB" w:eastAsia="en-GB"/>
        </w:rPr>
      </w:pPr>
      <w:r w:rsidRPr="00124FFA">
        <w:rPr>
          <w:rFonts w:ascii="Century Gothic" w:hAnsi="Century Gothic" w:cs="Calibri"/>
          <w:color w:val="000000" w:themeColor="text1"/>
          <w:sz w:val="22"/>
          <w:szCs w:val="22"/>
          <w:lang w:val="en-GB" w:eastAsia="en-GB"/>
        </w:rPr>
        <w:t>They provide a hot and cold</w:t>
      </w:r>
      <w:r>
        <w:rPr>
          <w:rFonts w:ascii="Century Gothic" w:hAnsi="Century Gothic" w:cs="Calibri"/>
          <w:color w:val="000000" w:themeColor="text1"/>
          <w:sz w:val="22"/>
          <w:szCs w:val="22"/>
          <w:lang w:val="en-GB" w:eastAsia="en-GB"/>
        </w:rPr>
        <w:t xml:space="preserve"> </w:t>
      </w:r>
      <w:r w:rsidRPr="00124FFA">
        <w:rPr>
          <w:rFonts w:ascii="Century Gothic" w:hAnsi="Century Gothic" w:cs="Calibri"/>
          <w:color w:val="000000" w:themeColor="text1"/>
          <w:sz w:val="22"/>
          <w:szCs w:val="22"/>
          <w:lang w:val="en-GB" w:eastAsia="en-GB"/>
        </w:rPr>
        <w:t>option</w:t>
      </w:r>
      <w:r>
        <w:rPr>
          <w:rFonts w:ascii="Century Gothic" w:hAnsi="Century Gothic" w:cs="Calibri"/>
          <w:color w:val="000000" w:themeColor="text1"/>
          <w:sz w:val="22"/>
          <w:szCs w:val="22"/>
          <w:lang w:val="en-GB" w:eastAsia="en-GB"/>
        </w:rPr>
        <w:t>s</w:t>
      </w:r>
      <w:r w:rsidRPr="00124FFA">
        <w:rPr>
          <w:rFonts w:ascii="Century Gothic" w:hAnsi="Century Gothic" w:cs="Calibri"/>
          <w:color w:val="000000" w:themeColor="text1"/>
          <w:sz w:val="22"/>
          <w:szCs w:val="22"/>
          <w:lang w:val="en-GB" w:eastAsia="en-GB"/>
        </w:rPr>
        <w:t xml:space="preserve">, both of which pay regard to nutritional balance and healthy options. </w:t>
      </w:r>
      <w:r>
        <w:rPr>
          <w:rFonts w:ascii="Century Gothic" w:hAnsi="Century Gothic" w:cs="Calibri"/>
          <w:color w:val="000000" w:themeColor="text1"/>
          <w:sz w:val="22"/>
          <w:szCs w:val="22"/>
          <w:lang w:val="en-GB" w:eastAsia="en-GB"/>
        </w:rPr>
        <w:t>Parents are given the food menu each term and choose the options.</w:t>
      </w:r>
    </w:p>
    <w:p w:rsidR="00124FFA" w:rsidRPr="00124FFA" w:rsidRDefault="00124FFA" w:rsidP="00124FFA">
      <w:pPr>
        <w:pStyle w:val="ListParagraph"/>
        <w:rPr>
          <w:rFonts w:ascii="Century Gothic" w:hAnsi="Century Gothic" w:cs="Calibri"/>
          <w:color w:val="000000" w:themeColor="text1"/>
          <w:sz w:val="22"/>
          <w:szCs w:val="22"/>
          <w:lang w:val="en-GB" w:eastAsia="en-GB"/>
        </w:rPr>
      </w:pPr>
    </w:p>
    <w:p w:rsidR="00124FFA" w:rsidRPr="00124FFA" w:rsidRDefault="00124FFA" w:rsidP="0078675D">
      <w:pPr>
        <w:pStyle w:val="ListParagraph"/>
        <w:numPr>
          <w:ilvl w:val="0"/>
          <w:numId w:val="49"/>
        </w:numPr>
        <w:jc w:val="both"/>
        <w:rPr>
          <w:rFonts w:ascii="Century Gothic" w:hAnsi="Century Gothic" w:cs="Calibri"/>
          <w:color w:val="000000" w:themeColor="text1"/>
          <w:sz w:val="22"/>
          <w:szCs w:val="22"/>
          <w:lang w:val="en-GB" w:eastAsia="en-GB"/>
        </w:rPr>
      </w:pPr>
      <w:r w:rsidRPr="00124FFA">
        <w:rPr>
          <w:rFonts w:ascii="Century Gothic" w:hAnsi="Century Gothic" w:cs="Calibri"/>
          <w:color w:val="000000" w:themeColor="text1"/>
          <w:sz w:val="22"/>
          <w:szCs w:val="22"/>
          <w:lang w:val="en-GB" w:eastAsia="en-GB"/>
        </w:rPr>
        <w:t xml:space="preserve"> Many children bring packed lunch to school. We communicate to parents/carers about the contents of these and we do not allow sweets or fizzy drinks. We actively encourage parents/carers to include healthy options through our Health Lunchbox</w:t>
      </w:r>
      <w:r>
        <w:rPr>
          <w:rFonts w:ascii="Century Gothic" w:hAnsi="Century Gothic" w:cs="Calibri"/>
          <w:color w:val="000000" w:themeColor="text1"/>
          <w:sz w:val="22"/>
          <w:szCs w:val="22"/>
          <w:lang w:val="en-GB" w:eastAsia="en-GB"/>
        </w:rPr>
        <w:t xml:space="preserve"> </w:t>
      </w:r>
      <w:r w:rsidRPr="00124FFA">
        <w:rPr>
          <w:rFonts w:ascii="Century Gothic" w:hAnsi="Century Gothic" w:cs="Calibri"/>
          <w:color w:val="000000" w:themeColor="text1"/>
          <w:sz w:val="22"/>
          <w:szCs w:val="22"/>
          <w:lang w:val="en-GB" w:eastAsia="en-GB"/>
        </w:rPr>
        <w:t>Ideas leaflet</w:t>
      </w:r>
      <w:r>
        <w:rPr>
          <w:rFonts w:ascii="Century Gothic" w:hAnsi="Century Gothic" w:cs="Calibri"/>
          <w:color w:val="000000" w:themeColor="text1"/>
          <w:sz w:val="22"/>
          <w:szCs w:val="22"/>
          <w:lang w:val="en-GB" w:eastAsia="en-GB"/>
        </w:rPr>
        <w:t>.</w:t>
      </w:r>
    </w:p>
    <w:p w:rsidR="00124FFA" w:rsidRDefault="00124FFA" w:rsidP="00757BBA">
      <w:pPr>
        <w:autoSpaceDE w:val="0"/>
        <w:autoSpaceDN w:val="0"/>
        <w:adjustRightInd w:val="0"/>
        <w:rPr>
          <w:rFonts w:ascii="Century Gothic" w:hAnsi="Century Gothic" w:cs="Calibri"/>
          <w:b/>
          <w:bCs/>
          <w:color w:val="000000" w:themeColor="text1"/>
          <w:sz w:val="22"/>
          <w:szCs w:val="22"/>
          <w:u w:val="single"/>
          <w:lang w:val="en-GB" w:eastAsia="en-GB"/>
        </w:rPr>
      </w:pPr>
    </w:p>
    <w:p w:rsidR="003D66DD" w:rsidRPr="00673090" w:rsidRDefault="003D66DD" w:rsidP="00757BBA">
      <w:pPr>
        <w:autoSpaceDE w:val="0"/>
        <w:autoSpaceDN w:val="0"/>
        <w:adjustRightInd w:val="0"/>
        <w:rPr>
          <w:rFonts w:ascii="Century Gothic" w:hAnsi="Century Gothic" w:cs="Calibri"/>
          <w:b/>
          <w:bCs/>
          <w:color w:val="000000" w:themeColor="text1"/>
          <w:sz w:val="22"/>
          <w:szCs w:val="22"/>
          <w:u w:val="single"/>
          <w:lang w:val="en-GB" w:eastAsia="en-GB"/>
        </w:rPr>
      </w:pPr>
      <w:r w:rsidRPr="00673090">
        <w:rPr>
          <w:rFonts w:ascii="Century Gothic" w:hAnsi="Century Gothic" w:cs="Calibri"/>
          <w:b/>
          <w:bCs/>
          <w:color w:val="000000" w:themeColor="text1"/>
          <w:sz w:val="22"/>
          <w:szCs w:val="22"/>
          <w:u w:val="single"/>
          <w:lang w:val="en-GB" w:eastAsia="en-GB"/>
        </w:rPr>
        <w:t>Healthy Eating Initiatives</w:t>
      </w:r>
      <w:r w:rsidR="0075393A" w:rsidRPr="00673090">
        <w:rPr>
          <w:rFonts w:ascii="Century Gothic" w:hAnsi="Century Gothic" w:cs="Calibri"/>
          <w:b/>
          <w:bCs/>
          <w:color w:val="000000" w:themeColor="text1"/>
          <w:sz w:val="22"/>
          <w:szCs w:val="22"/>
          <w:u w:val="single"/>
          <w:lang w:val="en-GB" w:eastAsia="en-GB"/>
        </w:rPr>
        <w:t xml:space="preserve"> and Educational Opportunities</w:t>
      </w:r>
    </w:p>
    <w:p w:rsidR="003D66DD" w:rsidRPr="00673090" w:rsidRDefault="003D66DD" w:rsidP="00757BBA">
      <w:pPr>
        <w:autoSpaceDE w:val="0"/>
        <w:autoSpaceDN w:val="0"/>
        <w:adjustRightInd w:val="0"/>
        <w:rPr>
          <w:rFonts w:ascii="Century Gothic" w:hAnsi="Century Gothic" w:cs="Calibri"/>
          <w:b/>
          <w:bCs/>
          <w:color w:val="000000" w:themeColor="text1"/>
          <w:sz w:val="22"/>
          <w:szCs w:val="22"/>
          <w:u w:val="single"/>
          <w:lang w:val="en-GB" w:eastAsia="en-GB"/>
        </w:rPr>
      </w:pPr>
    </w:p>
    <w:p w:rsidR="00AA4FF8" w:rsidRPr="00673090" w:rsidRDefault="002D60CC" w:rsidP="00972D21">
      <w:pPr>
        <w:numPr>
          <w:ilvl w:val="0"/>
          <w:numId w:val="41"/>
        </w:numPr>
        <w:autoSpaceDE w:val="0"/>
        <w:autoSpaceDN w:val="0"/>
        <w:adjustRightInd w:val="0"/>
        <w:rPr>
          <w:rFonts w:ascii="Century Gothic" w:hAnsi="Century Gothic" w:cs="Calibri"/>
          <w:color w:val="000000" w:themeColor="text1"/>
          <w:sz w:val="22"/>
          <w:szCs w:val="22"/>
          <w:lang w:val="en-GB" w:eastAsia="en-GB"/>
        </w:rPr>
      </w:pPr>
      <w:r w:rsidRPr="00673090">
        <w:rPr>
          <w:rFonts w:ascii="Century Gothic" w:hAnsi="Century Gothic" w:cs="Calibri"/>
          <w:color w:val="000000" w:themeColor="text1"/>
          <w:sz w:val="22"/>
          <w:szCs w:val="22"/>
          <w:lang w:val="en-GB" w:eastAsia="en-GB"/>
        </w:rPr>
        <w:t>St Nicholas</w:t>
      </w:r>
      <w:r w:rsidR="00EA625D" w:rsidRPr="00673090">
        <w:rPr>
          <w:rFonts w:ascii="Century Gothic" w:hAnsi="Century Gothic" w:cs="Calibri"/>
          <w:color w:val="000000" w:themeColor="text1"/>
          <w:sz w:val="22"/>
          <w:szCs w:val="22"/>
          <w:lang w:val="en-GB" w:eastAsia="en-GB"/>
        </w:rPr>
        <w:t xml:space="preserve"> </w:t>
      </w:r>
      <w:r w:rsidR="00AA4FF8" w:rsidRPr="00673090">
        <w:rPr>
          <w:rFonts w:ascii="Century Gothic" w:hAnsi="Century Gothic" w:cs="Calibri"/>
          <w:color w:val="000000" w:themeColor="text1"/>
          <w:sz w:val="22"/>
          <w:szCs w:val="22"/>
          <w:lang w:val="en-GB" w:eastAsia="en-GB"/>
        </w:rPr>
        <w:t>organise a range of activities and special events designed to enthuse and increase knowledge and understanding about food and how to lead a healthy lifestyle.</w:t>
      </w:r>
      <w:r w:rsidR="00EA625D" w:rsidRPr="00673090">
        <w:rPr>
          <w:rFonts w:ascii="Century Gothic" w:hAnsi="Century Gothic" w:cs="Calibri"/>
          <w:color w:val="000000" w:themeColor="text1"/>
          <w:sz w:val="22"/>
          <w:szCs w:val="22"/>
          <w:lang w:val="en-GB" w:eastAsia="en-GB"/>
        </w:rPr>
        <w:t xml:space="preserve"> Events such as National Fitness Day, Mindfulness March, Sports week and more.</w:t>
      </w:r>
    </w:p>
    <w:p w:rsidR="0075393A" w:rsidRPr="00673090" w:rsidRDefault="0075393A" w:rsidP="0075393A">
      <w:pPr>
        <w:autoSpaceDE w:val="0"/>
        <w:autoSpaceDN w:val="0"/>
        <w:adjustRightInd w:val="0"/>
        <w:ind w:left="720"/>
        <w:rPr>
          <w:rFonts w:ascii="Century Gothic" w:hAnsi="Century Gothic" w:cs="Calibri"/>
          <w:color w:val="000000" w:themeColor="text1"/>
          <w:sz w:val="22"/>
          <w:szCs w:val="22"/>
          <w:lang w:val="en-GB" w:eastAsia="en-GB"/>
        </w:rPr>
      </w:pPr>
    </w:p>
    <w:p w:rsidR="0075393A" w:rsidRPr="00673090" w:rsidRDefault="002D60CC" w:rsidP="00972D21">
      <w:pPr>
        <w:numPr>
          <w:ilvl w:val="0"/>
          <w:numId w:val="41"/>
        </w:numPr>
        <w:autoSpaceDE w:val="0"/>
        <w:autoSpaceDN w:val="0"/>
        <w:adjustRightInd w:val="0"/>
        <w:rPr>
          <w:rFonts w:ascii="Century Gothic" w:hAnsi="Century Gothic" w:cs="Calibri"/>
          <w:color w:val="000000" w:themeColor="text1"/>
          <w:sz w:val="22"/>
          <w:szCs w:val="22"/>
          <w:lang w:val="en-GB" w:eastAsia="en-GB"/>
        </w:rPr>
      </w:pPr>
      <w:r w:rsidRPr="00673090">
        <w:rPr>
          <w:rFonts w:ascii="Century Gothic" w:hAnsi="Century Gothic" w:cs="Calibri"/>
          <w:color w:val="000000" w:themeColor="text1"/>
          <w:sz w:val="22"/>
          <w:szCs w:val="22"/>
          <w:lang w:val="en-GB" w:eastAsia="en-GB"/>
        </w:rPr>
        <w:t>St Nicholas</w:t>
      </w:r>
      <w:r w:rsidR="00EA625D" w:rsidRPr="00673090">
        <w:rPr>
          <w:rFonts w:ascii="Century Gothic" w:hAnsi="Century Gothic" w:cs="Calibri"/>
          <w:color w:val="000000" w:themeColor="text1"/>
          <w:sz w:val="22"/>
          <w:szCs w:val="22"/>
          <w:lang w:val="en-GB" w:eastAsia="en-GB"/>
        </w:rPr>
        <w:t xml:space="preserve"> </w:t>
      </w:r>
      <w:r w:rsidR="0075393A" w:rsidRPr="00673090">
        <w:rPr>
          <w:rFonts w:ascii="Century Gothic" w:hAnsi="Century Gothic" w:cs="Calibri"/>
          <w:color w:val="000000" w:themeColor="text1"/>
          <w:sz w:val="22"/>
          <w:szCs w:val="22"/>
          <w:lang w:val="en-GB" w:eastAsia="en-GB"/>
        </w:rPr>
        <w:t xml:space="preserve">will work closely with other professionals to deliver the underlying principles of </w:t>
      </w:r>
      <w:r w:rsidR="00EA625D" w:rsidRPr="00673090">
        <w:rPr>
          <w:rFonts w:ascii="Century Gothic" w:hAnsi="Century Gothic" w:cs="Calibri"/>
          <w:color w:val="000000" w:themeColor="text1"/>
          <w:sz w:val="22"/>
          <w:szCs w:val="22"/>
          <w:lang w:val="en-GB" w:eastAsia="en-GB"/>
        </w:rPr>
        <w:t>the Every</w:t>
      </w:r>
      <w:r w:rsidR="0075393A" w:rsidRPr="00673090">
        <w:rPr>
          <w:rFonts w:ascii="Century Gothic" w:hAnsi="Century Gothic" w:cs="Calibri"/>
          <w:color w:val="000000" w:themeColor="text1"/>
          <w:sz w:val="22"/>
          <w:szCs w:val="22"/>
          <w:lang w:val="en-GB" w:eastAsia="en-GB"/>
        </w:rPr>
        <w:t xml:space="preserve"> Child Matters Agenda through various initiatives such as the ‘</w:t>
      </w:r>
      <w:r w:rsidR="0075393A" w:rsidRPr="00673090">
        <w:rPr>
          <w:rFonts w:ascii="Century Gothic" w:hAnsi="Century Gothic" w:cs="Calibri"/>
          <w:i/>
          <w:color w:val="000000" w:themeColor="text1"/>
          <w:sz w:val="22"/>
          <w:szCs w:val="22"/>
          <w:lang w:val="en-GB" w:eastAsia="en-GB"/>
        </w:rPr>
        <w:t>5</w:t>
      </w:r>
      <w:r w:rsidR="00EA625D" w:rsidRPr="00673090">
        <w:rPr>
          <w:rFonts w:ascii="Century Gothic" w:hAnsi="Century Gothic" w:cs="Calibri"/>
          <w:i/>
          <w:color w:val="000000" w:themeColor="text1"/>
          <w:sz w:val="22"/>
          <w:szCs w:val="22"/>
          <w:lang w:val="en-GB" w:eastAsia="en-GB"/>
        </w:rPr>
        <w:t xml:space="preserve"> ways of wellbeing</w:t>
      </w:r>
      <w:r w:rsidR="0075393A" w:rsidRPr="00673090">
        <w:rPr>
          <w:rFonts w:ascii="Century Gothic" w:hAnsi="Century Gothic" w:cs="Calibri"/>
          <w:i/>
          <w:color w:val="000000" w:themeColor="text1"/>
          <w:sz w:val="22"/>
          <w:szCs w:val="22"/>
          <w:lang w:val="en-GB" w:eastAsia="en-GB"/>
        </w:rPr>
        <w:t>’</w:t>
      </w:r>
      <w:r w:rsidR="00EA625D" w:rsidRPr="00673090">
        <w:rPr>
          <w:rFonts w:ascii="Century Gothic" w:hAnsi="Century Gothic" w:cs="Calibri"/>
          <w:color w:val="000000" w:themeColor="text1"/>
          <w:sz w:val="22"/>
          <w:szCs w:val="22"/>
          <w:lang w:val="en-GB" w:eastAsia="en-GB"/>
        </w:rPr>
        <w:t xml:space="preserve">, </w:t>
      </w:r>
      <w:r w:rsidR="0075393A" w:rsidRPr="00673090">
        <w:rPr>
          <w:rFonts w:ascii="Century Gothic" w:hAnsi="Century Gothic" w:cs="Calibri"/>
          <w:color w:val="000000" w:themeColor="text1"/>
          <w:sz w:val="22"/>
          <w:szCs w:val="22"/>
          <w:lang w:val="en-GB" w:eastAsia="en-GB"/>
        </w:rPr>
        <w:t>‘</w:t>
      </w:r>
      <w:r w:rsidR="0075393A" w:rsidRPr="00673090">
        <w:rPr>
          <w:rFonts w:ascii="Century Gothic" w:hAnsi="Century Gothic" w:cs="Calibri"/>
          <w:i/>
          <w:color w:val="000000" w:themeColor="text1"/>
          <w:sz w:val="22"/>
          <w:szCs w:val="22"/>
          <w:lang w:val="en-GB" w:eastAsia="en-GB"/>
        </w:rPr>
        <w:t>Change 4 Life’</w:t>
      </w:r>
      <w:r w:rsidR="00124FFA">
        <w:rPr>
          <w:rFonts w:ascii="Century Gothic" w:hAnsi="Century Gothic" w:cs="Calibri"/>
          <w:i/>
          <w:color w:val="000000" w:themeColor="text1"/>
          <w:sz w:val="22"/>
          <w:szCs w:val="22"/>
          <w:lang w:val="en-GB" w:eastAsia="en-GB"/>
        </w:rPr>
        <w:t>, ‘Henry Programme’</w:t>
      </w:r>
      <w:r w:rsidR="00EA625D" w:rsidRPr="00673090">
        <w:rPr>
          <w:rFonts w:ascii="Century Gothic" w:hAnsi="Century Gothic" w:cs="Calibri"/>
          <w:i/>
          <w:color w:val="000000" w:themeColor="text1"/>
          <w:sz w:val="22"/>
          <w:szCs w:val="22"/>
          <w:lang w:val="en-GB" w:eastAsia="en-GB"/>
        </w:rPr>
        <w:t xml:space="preserve"> </w:t>
      </w:r>
      <w:r w:rsidR="00EA625D" w:rsidRPr="00673090">
        <w:rPr>
          <w:rFonts w:ascii="Century Gothic" w:hAnsi="Century Gothic" w:cs="Calibri"/>
          <w:color w:val="000000" w:themeColor="text1"/>
          <w:sz w:val="22"/>
          <w:szCs w:val="22"/>
          <w:lang w:val="en-GB" w:eastAsia="en-GB"/>
        </w:rPr>
        <w:t>and</w:t>
      </w:r>
      <w:r w:rsidR="00EA625D" w:rsidRPr="00673090">
        <w:rPr>
          <w:rFonts w:ascii="Century Gothic" w:hAnsi="Century Gothic" w:cs="Calibri"/>
          <w:i/>
          <w:color w:val="000000" w:themeColor="text1"/>
          <w:sz w:val="22"/>
          <w:szCs w:val="22"/>
          <w:lang w:val="en-GB" w:eastAsia="en-GB"/>
        </w:rPr>
        <w:t xml:space="preserve"> ‘Walk to school week’ </w:t>
      </w:r>
      <w:r w:rsidR="0075393A" w:rsidRPr="00673090">
        <w:rPr>
          <w:rFonts w:ascii="Century Gothic" w:hAnsi="Century Gothic" w:cs="Calibri"/>
          <w:color w:val="000000" w:themeColor="text1"/>
          <w:sz w:val="22"/>
          <w:szCs w:val="22"/>
          <w:lang w:val="en-GB" w:eastAsia="en-GB"/>
        </w:rPr>
        <w:t>projects.</w:t>
      </w:r>
    </w:p>
    <w:p w:rsidR="00972D21" w:rsidRPr="00673090" w:rsidRDefault="00972D21" w:rsidP="00757BBA">
      <w:pPr>
        <w:autoSpaceDE w:val="0"/>
        <w:autoSpaceDN w:val="0"/>
        <w:adjustRightInd w:val="0"/>
        <w:rPr>
          <w:rFonts w:ascii="Century Gothic" w:hAnsi="Century Gothic" w:cs="Calibri"/>
          <w:color w:val="000000" w:themeColor="text1"/>
          <w:sz w:val="22"/>
          <w:szCs w:val="22"/>
          <w:lang w:val="en-GB" w:eastAsia="en-GB"/>
        </w:rPr>
      </w:pPr>
    </w:p>
    <w:p w:rsidR="00757BBA" w:rsidRPr="00673090" w:rsidRDefault="00757BBA" w:rsidP="00757BBA">
      <w:pPr>
        <w:autoSpaceDE w:val="0"/>
        <w:autoSpaceDN w:val="0"/>
        <w:adjustRightInd w:val="0"/>
        <w:rPr>
          <w:rFonts w:ascii="Century Gothic" w:hAnsi="Century Gothic" w:cs="Calibri"/>
          <w:color w:val="000000" w:themeColor="text1"/>
          <w:sz w:val="22"/>
          <w:szCs w:val="22"/>
          <w:lang w:val="en-GB" w:eastAsia="en-GB"/>
        </w:rPr>
      </w:pPr>
      <w:r w:rsidRPr="00673090">
        <w:rPr>
          <w:rFonts w:ascii="Century Gothic" w:hAnsi="Century Gothic" w:cs="Calibri"/>
          <w:color w:val="000000" w:themeColor="text1"/>
          <w:sz w:val="22"/>
          <w:szCs w:val="22"/>
          <w:lang w:val="en-GB" w:eastAsia="en-GB"/>
        </w:rPr>
        <w:t xml:space="preserve"> </w:t>
      </w:r>
      <w:r w:rsidR="00972D21" w:rsidRPr="00673090">
        <w:rPr>
          <w:rFonts w:ascii="Century Gothic" w:hAnsi="Century Gothic" w:cs="Calibri"/>
          <w:b/>
          <w:bCs/>
          <w:color w:val="000000" w:themeColor="text1"/>
          <w:sz w:val="22"/>
          <w:szCs w:val="22"/>
          <w:u w:val="single"/>
          <w:lang w:val="en-GB" w:eastAsia="en-GB"/>
        </w:rPr>
        <w:t>Food Handling and P</w:t>
      </w:r>
      <w:r w:rsidRPr="00673090">
        <w:rPr>
          <w:rFonts w:ascii="Century Gothic" w:hAnsi="Century Gothic" w:cs="Calibri"/>
          <w:b/>
          <w:bCs/>
          <w:color w:val="000000" w:themeColor="text1"/>
          <w:sz w:val="22"/>
          <w:szCs w:val="22"/>
          <w:u w:val="single"/>
          <w:lang w:val="en-GB" w:eastAsia="en-GB"/>
        </w:rPr>
        <w:t>reparation</w:t>
      </w:r>
    </w:p>
    <w:p w:rsidR="00972D21" w:rsidRPr="00673090" w:rsidRDefault="00972D21" w:rsidP="00757BBA">
      <w:pPr>
        <w:autoSpaceDE w:val="0"/>
        <w:autoSpaceDN w:val="0"/>
        <w:adjustRightInd w:val="0"/>
        <w:rPr>
          <w:rFonts w:ascii="Century Gothic" w:hAnsi="Century Gothic" w:cs="Calibri"/>
          <w:b/>
          <w:bCs/>
          <w:color w:val="000000" w:themeColor="text1"/>
          <w:sz w:val="22"/>
          <w:szCs w:val="22"/>
          <w:u w:val="single"/>
          <w:lang w:val="en-GB" w:eastAsia="en-GB"/>
        </w:rPr>
      </w:pPr>
    </w:p>
    <w:p w:rsidR="00757BBA" w:rsidRPr="00673090" w:rsidRDefault="00AA4FF8" w:rsidP="00757BBA">
      <w:pPr>
        <w:autoSpaceDE w:val="0"/>
        <w:autoSpaceDN w:val="0"/>
        <w:adjustRightInd w:val="0"/>
        <w:rPr>
          <w:rFonts w:ascii="Century Gothic" w:hAnsi="Century Gothic" w:cs="Calibri"/>
          <w:color w:val="000000" w:themeColor="text1"/>
          <w:sz w:val="22"/>
          <w:szCs w:val="22"/>
          <w:lang w:val="en-GB" w:eastAsia="en-GB"/>
        </w:rPr>
      </w:pPr>
      <w:r w:rsidRPr="00673090">
        <w:rPr>
          <w:rFonts w:ascii="Century Gothic" w:hAnsi="Century Gothic" w:cs="Calibri"/>
          <w:color w:val="000000" w:themeColor="text1"/>
          <w:sz w:val="22"/>
          <w:szCs w:val="22"/>
          <w:lang w:val="en-GB" w:eastAsia="en-GB"/>
        </w:rPr>
        <w:t xml:space="preserve">At the </w:t>
      </w:r>
      <w:r w:rsidR="00E35580" w:rsidRPr="00673090">
        <w:rPr>
          <w:rFonts w:ascii="Century Gothic" w:hAnsi="Century Gothic" w:cs="Calibri"/>
          <w:color w:val="000000" w:themeColor="text1"/>
          <w:sz w:val="22"/>
          <w:szCs w:val="22"/>
          <w:lang w:val="en-GB" w:eastAsia="en-GB"/>
        </w:rPr>
        <w:t>s</w:t>
      </w:r>
      <w:r w:rsidR="002B2908" w:rsidRPr="00673090">
        <w:rPr>
          <w:rFonts w:ascii="Century Gothic" w:hAnsi="Century Gothic" w:cs="Calibri"/>
          <w:color w:val="000000" w:themeColor="text1"/>
          <w:sz w:val="22"/>
          <w:szCs w:val="22"/>
          <w:lang w:val="en-GB" w:eastAsia="en-GB"/>
        </w:rPr>
        <w:t xml:space="preserve">chool </w:t>
      </w:r>
      <w:r w:rsidRPr="00673090">
        <w:rPr>
          <w:rFonts w:ascii="Century Gothic" w:hAnsi="Century Gothic" w:cs="Calibri"/>
          <w:color w:val="000000" w:themeColor="text1"/>
          <w:sz w:val="22"/>
          <w:szCs w:val="22"/>
          <w:lang w:val="en-GB" w:eastAsia="en-GB"/>
        </w:rPr>
        <w:t>s</w:t>
      </w:r>
      <w:r w:rsidR="00E064CF" w:rsidRPr="00673090">
        <w:rPr>
          <w:rFonts w:ascii="Century Gothic" w:hAnsi="Century Gothic" w:cs="Calibri"/>
          <w:color w:val="000000" w:themeColor="text1"/>
          <w:sz w:val="22"/>
          <w:szCs w:val="22"/>
          <w:lang w:val="en-GB" w:eastAsia="en-GB"/>
        </w:rPr>
        <w:t xml:space="preserve">taff, parents and </w:t>
      </w:r>
      <w:r w:rsidRPr="00673090">
        <w:rPr>
          <w:rFonts w:ascii="Century Gothic" w:hAnsi="Century Gothic" w:cs="Calibri"/>
          <w:color w:val="000000" w:themeColor="text1"/>
          <w:sz w:val="22"/>
          <w:szCs w:val="22"/>
          <w:lang w:val="en-GB" w:eastAsia="en-GB"/>
        </w:rPr>
        <w:t>adults</w:t>
      </w:r>
      <w:r w:rsidR="00E064CF" w:rsidRPr="00673090">
        <w:rPr>
          <w:rFonts w:ascii="Century Gothic" w:hAnsi="Century Gothic" w:cs="Calibri"/>
          <w:color w:val="000000" w:themeColor="text1"/>
          <w:sz w:val="22"/>
          <w:szCs w:val="22"/>
          <w:lang w:val="en-GB" w:eastAsia="en-GB"/>
        </w:rPr>
        <w:t xml:space="preserve"> involved in the preparation of food are</w:t>
      </w:r>
      <w:r w:rsidR="00757BBA" w:rsidRPr="00673090">
        <w:rPr>
          <w:rFonts w:ascii="Century Gothic" w:hAnsi="Century Gothic" w:cs="Calibri"/>
          <w:color w:val="000000" w:themeColor="text1"/>
          <w:sz w:val="22"/>
          <w:szCs w:val="22"/>
          <w:lang w:val="en-GB" w:eastAsia="en-GB"/>
        </w:rPr>
        <w:t xml:space="preserve"> expected to follow stringent health</w:t>
      </w:r>
      <w:r w:rsidR="00972D21" w:rsidRPr="00673090">
        <w:rPr>
          <w:rFonts w:ascii="Century Gothic" w:hAnsi="Century Gothic" w:cs="Calibri"/>
          <w:color w:val="000000" w:themeColor="text1"/>
          <w:sz w:val="22"/>
          <w:szCs w:val="22"/>
          <w:lang w:val="en-GB" w:eastAsia="en-GB"/>
        </w:rPr>
        <w:t xml:space="preserve"> </w:t>
      </w:r>
      <w:r w:rsidRPr="00673090">
        <w:rPr>
          <w:rFonts w:ascii="Century Gothic" w:hAnsi="Century Gothic" w:cs="Calibri"/>
          <w:color w:val="000000" w:themeColor="text1"/>
          <w:sz w:val="22"/>
          <w:szCs w:val="22"/>
          <w:lang w:val="en-GB" w:eastAsia="en-GB"/>
        </w:rPr>
        <w:t>and hygiene instructions including</w:t>
      </w:r>
      <w:r w:rsidR="00757BBA" w:rsidRPr="00673090">
        <w:rPr>
          <w:rFonts w:ascii="Century Gothic" w:hAnsi="Century Gothic" w:cs="Calibri"/>
          <w:color w:val="000000" w:themeColor="text1"/>
          <w:sz w:val="22"/>
          <w:szCs w:val="22"/>
          <w:lang w:val="en-GB" w:eastAsia="en-GB"/>
        </w:rPr>
        <w:t>:</w:t>
      </w:r>
    </w:p>
    <w:p w:rsidR="00972D21" w:rsidRPr="00673090" w:rsidRDefault="00972D21" w:rsidP="00757BBA">
      <w:pPr>
        <w:autoSpaceDE w:val="0"/>
        <w:autoSpaceDN w:val="0"/>
        <w:adjustRightInd w:val="0"/>
        <w:rPr>
          <w:rFonts w:ascii="Century Gothic" w:hAnsi="Century Gothic" w:cs="Calibri"/>
          <w:color w:val="000000" w:themeColor="text1"/>
          <w:sz w:val="22"/>
          <w:szCs w:val="22"/>
          <w:lang w:val="en-GB" w:eastAsia="en-GB"/>
        </w:rPr>
      </w:pPr>
    </w:p>
    <w:p w:rsidR="00757BBA" w:rsidRPr="00673090" w:rsidRDefault="00757BBA" w:rsidP="00972D21">
      <w:pPr>
        <w:numPr>
          <w:ilvl w:val="0"/>
          <w:numId w:val="42"/>
        </w:numPr>
        <w:autoSpaceDE w:val="0"/>
        <w:autoSpaceDN w:val="0"/>
        <w:adjustRightInd w:val="0"/>
        <w:rPr>
          <w:rFonts w:ascii="Century Gothic" w:hAnsi="Century Gothic" w:cs="Calibri"/>
          <w:i/>
          <w:color w:val="000000" w:themeColor="text1"/>
          <w:sz w:val="22"/>
          <w:szCs w:val="22"/>
          <w:lang w:val="en-GB" w:eastAsia="en-GB"/>
        </w:rPr>
      </w:pPr>
      <w:r w:rsidRPr="00673090">
        <w:rPr>
          <w:rFonts w:ascii="Century Gothic" w:hAnsi="Century Gothic" w:cs="Calibri"/>
          <w:i/>
          <w:color w:val="000000" w:themeColor="text1"/>
          <w:sz w:val="22"/>
          <w:szCs w:val="22"/>
          <w:lang w:val="en-GB" w:eastAsia="en-GB"/>
        </w:rPr>
        <w:lastRenderedPageBreak/>
        <w:t>Wash</w:t>
      </w:r>
      <w:r w:rsidR="00AA4FF8" w:rsidRPr="00673090">
        <w:rPr>
          <w:rFonts w:ascii="Century Gothic" w:hAnsi="Century Gothic" w:cs="Calibri"/>
          <w:i/>
          <w:color w:val="000000" w:themeColor="text1"/>
          <w:sz w:val="22"/>
          <w:szCs w:val="22"/>
          <w:lang w:val="en-GB" w:eastAsia="en-GB"/>
        </w:rPr>
        <w:t>ing hands with soap and water before touching and preparing</w:t>
      </w:r>
      <w:r w:rsidRPr="00673090">
        <w:rPr>
          <w:rFonts w:ascii="Century Gothic" w:hAnsi="Century Gothic" w:cs="Calibri"/>
          <w:i/>
          <w:color w:val="000000" w:themeColor="text1"/>
          <w:sz w:val="22"/>
          <w:szCs w:val="22"/>
          <w:lang w:val="en-GB" w:eastAsia="en-GB"/>
        </w:rPr>
        <w:t xml:space="preserve"> food</w:t>
      </w:r>
    </w:p>
    <w:p w:rsidR="00757BBA" w:rsidRPr="00673090" w:rsidRDefault="00757BBA" w:rsidP="00972D21">
      <w:pPr>
        <w:numPr>
          <w:ilvl w:val="0"/>
          <w:numId w:val="42"/>
        </w:numPr>
        <w:autoSpaceDE w:val="0"/>
        <w:autoSpaceDN w:val="0"/>
        <w:adjustRightInd w:val="0"/>
        <w:rPr>
          <w:rFonts w:ascii="Century Gothic" w:hAnsi="Century Gothic" w:cs="Calibri"/>
          <w:i/>
          <w:color w:val="000000" w:themeColor="text1"/>
          <w:sz w:val="22"/>
          <w:szCs w:val="22"/>
          <w:lang w:val="en-GB" w:eastAsia="en-GB"/>
        </w:rPr>
      </w:pPr>
      <w:r w:rsidRPr="00673090">
        <w:rPr>
          <w:rFonts w:ascii="Century Gothic" w:hAnsi="Century Gothic" w:cs="Calibri"/>
          <w:i/>
          <w:color w:val="000000" w:themeColor="text1"/>
          <w:sz w:val="22"/>
          <w:szCs w:val="22"/>
          <w:lang w:val="en-GB" w:eastAsia="en-GB"/>
        </w:rPr>
        <w:t xml:space="preserve">Cover all </w:t>
      </w:r>
      <w:r w:rsidR="00AA4FF8" w:rsidRPr="00673090">
        <w:rPr>
          <w:rFonts w:ascii="Century Gothic" w:hAnsi="Century Gothic" w:cs="Calibri"/>
          <w:i/>
          <w:color w:val="000000" w:themeColor="text1"/>
          <w:sz w:val="22"/>
          <w:szCs w:val="22"/>
          <w:lang w:val="en-GB" w:eastAsia="en-GB"/>
        </w:rPr>
        <w:t xml:space="preserve">skin blemishes, </w:t>
      </w:r>
      <w:r w:rsidRPr="00673090">
        <w:rPr>
          <w:rFonts w:ascii="Century Gothic" w:hAnsi="Century Gothic" w:cs="Calibri"/>
          <w:i/>
          <w:color w:val="000000" w:themeColor="text1"/>
          <w:sz w:val="22"/>
          <w:szCs w:val="22"/>
          <w:lang w:val="en-GB" w:eastAsia="en-GB"/>
        </w:rPr>
        <w:t xml:space="preserve">cuts </w:t>
      </w:r>
      <w:r w:rsidR="00AA4FF8" w:rsidRPr="00673090">
        <w:rPr>
          <w:rFonts w:ascii="Century Gothic" w:hAnsi="Century Gothic" w:cs="Calibri"/>
          <w:i/>
          <w:color w:val="000000" w:themeColor="text1"/>
          <w:sz w:val="22"/>
          <w:szCs w:val="22"/>
          <w:lang w:val="en-GB" w:eastAsia="en-GB"/>
        </w:rPr>
        <w:t xml:space="preserve">and open wounds </w:t>
      </w:r>
      <w:r w:rsidRPr="00673090">
        <w:rPr>
          <w:rFonts w:ascii="Century Gothic" w:hAnsi="Century Gothic" w:cs="Calibri"/>
          <w:i/>
          <w:color w:val="000000" w:themeColor="text1"/>
          <w:sz w:val="22"/>
          <w:szCs w:val="22"/>
          <w:lang w:val="en-GB" w:eastAsia="en-GB"/>
        </w:rPr>
        <w:t>with blue plasters</w:t>
      </w:r>
    </w:p>
    <w:p w:rsidR="00757BBA" w:rsidRPr="00673090" w:rsidRDefault="00757BBA" w:rsidP="00972D21">
      <w:pPr>
        <w:numPr>
          <w:ilvl w:val="0"/>
          <w:numId w:val="42"/>
        </w:numPr>
        <w:autoSpaceDE w:val="0"/>
        <w:autoSpaceDN w:val="0"/>
        <w:adjustRightInd w:val="0"/>
        <w:rPr>
          <w:rFonts w:ascii="Century Gothic" w:hAnsi="Century Gothic" w:cs="Calibri"/>
          <w:i/>
          <w:color w:val="000000" w:themeColor="text1"/>
          <w:sz w:val="22"/>
          <w:szCs w:val="22"/>
          <w:lang w:val="en-GB" w:eastAsia="en-GB"/>
        </w:rPr>
      </w:pPr>
      <w:r w:rsidRPr="00673090">
        <w:rPr>
          <w:rFonts w:ascii="Century Gothic" w:hAnsi="Century Gothic" w:cs="Calibri"/>
          <w:i/>
          <w:color w:val="000000" w:themeColor="text1"/>
          <w:sz w:val="22"/>
          <w:szCs w:val="22"/>
          <w:lang w:val="en-GB" w:eastAsia="en-GB"/>
        </w:rPr>
        <w:t>Was</w:t>
      </w:r>
      <w:r w:rsidR="00AA4FF8" w:rsidRPr="00673090">
        <w:rPr>
          <w:rFonts w:ascii="Century Gothic" w:hAnsi="Century Gothic" w:cs="Calibri"/>
          <w:i/>
          <w:color w:val="000000" w:themeColor="text1"/>
          <w:sz w:val="22"/>
          <w:szCs w:val="22"/>
          <w:lang w:val="en-GB" w:eastAsia="en-GB"/>
        </w:rPr>
        <w:t xml:space="preserve">hing and drying </w:t>
      </w:r>
      <w:r w:rsidR="00B16378" w:rsidRPr="00673090">
        <w:rPr>
          <w:rFonts w:ascii="Century Gothic" w:hAnsi="Century Gothic" w:cs="Calibri"/>
          <w:i/>
          <w:color w:val="000000" w:themeColor="text1"/>
          <w:sz w:val="22"/>
          <w:szCs w:val="22"/>
          <w:lang w:val="en-GB" w:eastAsia="en-GB"/>
        </w:rPr>
        <w:t>hands after going to the toilet</w:t>
      </w:r>
    </w:p>
    <w:p w:rsidR="00AA4FF8" w:rsidRPr="00673090" w:rsidRDefault="00AA4FF8" w:rsidP="00972D21">
      <w:pPr>
        <w:numPr>
          <w:ilvl w:val="0"/>
          <w:numId w:val="42"/>
        </w:numPr>
        <w:autoSpaceDE w:val="0"/>
        <w:autoSpaceDN w:val="0"/>
        <w:adjustRightInd w:val="0"/>
        <w:rPr>
          <w:rFonts w:ascii="Century Gothic" w:hAnsi="Century Gothic" w:cs="Calibri"/>
          <w:i/>
          <w:color w:val="000000" w:themeColor="text1"/>
          <w:sz w:val="22"/>
          <w:szCs w:val="22"/>
          <w:lang w:val="en-GB" w:eastAsia="en-GB"/>
        </w:rPr>
      </w:pPr>
      <w:r w:rsidRPr="00673090">
        <w:rPr>
          <w:rFonts w:ascii="Century Gothic" w:hAnsi="Century Gothic" w:cs="Calibri"/>
          <w:i/>
          <w:color w:val="000000" w:themeColor="text1"/>
          <w:sz w:val="22"/>
          <w:szCs w:val="22"/>
          <w:lang w:val="en-GB" w:eastAsia="en-GB"/>
        </w:rPr>
        <w:t xml:space="preserve">Only using equipment provided by the </w:t>
      </w:r>
      <w:r w:rsidR="00B16378" w:rsidRPr="00673090">
        <w:rPr>
          <w:rFonts w:ascii="Century Gothic" w:hAnsi="Century Gothic" w:cs="Calibri"/>
          <w:i/>
          <w:color w:val="000000" w:themeColor="text1"/>
          <w:sz w:val="22"/>
          <w:szCs w:val="22"/>
          <w:lang w:val="en-GB" w:eastAsia="en-GB"/>
        </w:rPr>
        <w:t>s</w:t>
      </w:r>
      <w:r w:rsidR="002B2908" w:rsidRPr="00673090">
        <w:rPr>
          <w:rFonts w:ascii="Century Gothic" w:hAnsi="Century Gothic" w:cs="Calibri"/>
          <w:i/>
          <w:color w:val="000000" w:themeColor="text1"/>
          <w:sz w:val="22"/>
          <w:szCs w:val="22"/>
          <w:lang w:val="en-GB" w:eastAsia="en-GB"/>
        </w:rPr>
        <w:t>chool</w:t>
      </w:r>
      <w:r w:rsidR="00E35580" w:rsidRPr="00673090">
        <w:rPr>
          <w:rFonts w:ascii="Century Gothic" w:hAnsi="Century Gothic" w:cs="Calibri"/>
          <w:i/>
          <w:color w:val="000000" w:themeColor="text1"/>
          <w:sz w:val="22"/>
          <w:szCs w:val="22"/>
          <w:lang w:val="en-GB" w:eastAsia="en-GB"/>
        </w:rPr>
        <w:t xml:space="preserve"> </w:t>
      </w:r>
      <w:r w:rsidR="00B16378" w:rsidRPr="00673090">
        <w:rPr>
          <w:rFonts w:ascii="Century Gothic" w:hAnsi="Century Gothic" w:cs="Calibri"/>
          <w:i/>
          <w:color w:val="000000" w:themeColor="text1"/>
          <w:sz w:val="22"/>
          <w:szCs w:val="22"/>
          <w:lang w:val="en-GB" w:eastAsia="en-GB"/>
        </w:rPr>
        <w:t>to prepare food</w:t>
      </w:r>
    </w:p>
    <w:p w:rsidR="00757BBA" w:rsidRPr="00673090" w:rsidRDefault="00AA4FF8" w:rsidP="00972D21">
      <w:pPr>
        <w:numPr>
          <w:ilvl w:val="0"/>
          <w:numId w:val="42"/>
        </w:numPr>
        <w:autoSpaceDE w:val="0"/>
        <w:autoSpaceDN w:val="0"/>
        <w:adjustRightInd w:val="0"/>
        <w:rPr>
          <w:rFonts w:ascii="Century Gothic" w:hAnsi="Century Gothic" w:cs="Calibri"/>
          <w:i/>
          <w:color w:val="000000" w:themeColor="text1"/>
          <w:sz w:val="22"/>
          <w:szCs w:val="22"/>
          <w:lang w:val="en-GB" w:eastAsia="en-GB"/>
        </w:rPr>
      </w:pPr>
      <w:r w:rsidRPr="00673090">
        <w:rPr>
          <w:rFonts w:ascii="Century Gothic" w:hAnsi="Century Gothic" w:cs="Calibri"/>
          <w:i/>
          <w:color w:val="000000" w:themeColor="text1"/>
          <w:sz w:val="22"/>
          <w:szCs w:val="22"/>
          <w:lang w:val="en-GB" w:eastAsia="en-GB"/>
        </w:rPr>
        <w:t>Wiping all surfaces with a clea</w:t>
      </w:r>
      <w:r w:rsidR="00B16378" w:rsidRPr="00673090">
        <w:rPr>
          <w:rFonts w:ascii="Century Gothic" w:hAnsi="Century Gothic" w:cs="Calibri"/>
          <w:i/>
          <w:color w:val="000000" w:themeColor="text1"/>
          <w:sz w:val="22"/>
          <w:szCs w:val="22"/>
          <w:lang w:val="en-GB" w:eastAsia="en-GB"/>
        </w:rPr>
        <w:t>n cloth and antibacterial spray</w:t>
      </w:r>
    </w:p>
    <w:p w:rsidR="00757BBA" w:rsidRPr="00673090" w:rsidRDefault="00AA4FF8" w:rsidP="00972D21">
      <w:pPr>
        <w:numPr>
          <w:ilvl w:val="0"/>
          <w:numId w:val="42"/>
        </w:numPr>
        <w:autoSpaceDE w:val="0"/>
        <w:autoSpaceDN w:val="0"/>
        <w:adjustRightInd w:val="0"/>
        <w:rPr>
          <w:rFonts w:ascii="Century Gothic" w:hAnsi="Century Gothic" w:cs="Calibri"/>
          <w:i/>
          <w:color w:val="000000" w:themeColor="text1"/>
          <w:sz w:val="22"/>
          <w:szCs w:val="22"/>
          <w:lang w:val="en-GB" w:eastAsia="en-GB"/>
        </w:rPr>
      </w:pPr>
      <w:r w:rsidRPr="00673090">
        <w:rPr>
          <w:rFonts w:ascii="Century Gothic" w:hAnsi="Century Gothic" w:cs="Calibri"/>
          <w:i/>
          <w:color w:val="000000" w:themeColor="text1"/>
          <w:sz w:val="22"/>
          <w:szCs w:val="22"/>
          <w:lang w:val="en-GB" w:eastAsia="en-GB"/>
        </w:rPr>
        <w:t xml:space="preserve">Following careful instructions when </w:t>
      </w:r>
      <w:r w:rsidR="00B16378" w:rsidRPr="00673090">
        <w:rPr>
          <w:rFonts w:ascii="Century Gothic" w:hAnsi="Century Gothic" w:cs="Calibri"/>
          <w:i/>
          <w:color w:val="000000" w:themeColor="text1"/>
          <w:sz w:val="22"/>
          <w:szCs w:val="22"/>
          <w:lang w:val="en-GB" w:eastAsia="en-GB"/>
        </w:rPr>
        <w:t>using knives or sharp equipment</w:t>
      </w:r>
    </w:p>
    <w:p w:rsidR="00757BBA" w:rsidRPr="00673090" w:rsidRDefault="00AA4FF8" w:rsidP="00972D21">
      <w:pPr>
        <w:numPr>
          <w:ilvl w:val="0"/>
          <w:numId w:val="42"/>
        </w:numPr>
        <w:autoSpaceDE w:val="0"/>
        <w:autoSpaceDN w:val="0"/>
        <w:adjustRightInd w:val="0"/>
        <w:rPr>
          <w:rFonts w:ascii="Century Gothic" w:hAnsi="Century Gothic" w:cs="Calibri"/>
          <w:i/>
          <w:color w:val="000000" w:themeColor="text1"/>
          <w:sz w:val="22"/>
          <w:szCs w:val="22"/>
          <w:lang w:val="en-GB" w:eastAsia="en-GB"/>
        </w:rPr>
      </w:pPr>
      <w:r w:rsidRPr="00673090">
        <w:rPr>
          <w:rFonts w:ascii="Century Gothic" w:hAnsi="Century Gothic" w:cs="Calibri"/>
          <w:i/>
          <w:color w:val="000000" w:themeColor="text1"/>
          <w:sz w:val="22"/>
          <w:szCs w:val="22"/>
          <w:lang w:val="en-GB" w:eastAsia="en-GB"/>
        </w:rPr>
        <w:t>Ensuring food is stored and cooked a</w:t>
      </w:r>
      <w:r w:rsidR="00B16378" w:rsidRPr="00673090">
        <w:rPr>
          <w:rFonts w:ascii="Century Gothic" w:hAnsi="Century Gothic" w:cs="Calibri"/>
          <w:i/>
          <w:color w:val="000000" w:themeColor="text1"/>
          <w:sz w:val="22"/>
          <w:szCs w:val="22"/>
          <w:lang w:val="en-GB" w:eastAsia="en-GB"/>
        </w:rPr>
        <w:t>ccording to current legislation</w:t>
      </w:r>
    </w:p>
    <w:p w:rsidR="00757BBA" w:rsidRPr="00673090" w:rsidRDefault="00757BBA" w:rsidP="00972D21">
      <w:pPr>
        <w:jc w:val="both"/>
        <w:rPr>
          <w:rFonts w:ascii="Century Gothic" w:hAnsi="Century Gothic" w:cs="Calibri"/>
          <w:color w:val="000000" w:themeColor="text1"/>
          <w:sz w:val="22"/>
          <w:szCs w:val="22"/>
          <w:lang w:val="en-GB" w:eastAsia="en-GB"/>
        </w:rPr>
      </w:pPr>
    </w:p>
    <w:p w:rsidR="00757BBA" w:rsidRPr="00673090" w:rsidRDefault="00972D21" w:rsidP="00757BBA">
      <w:pPr>
        <w:autoSpaceDE w:val="0"/>
        <w:autoSpaceDN w:val="0"/>
        <w:adjustRightInd w:val="0"/>
        <w:rPr>
          <w:rFonts w:ascii="Century Gothic" w:hAnsi="Century Gothic" w:cs="Calibri"/>
          <w:b/>
          <w:bCs/>
          <w:color w:val="000000" w:themeColor="text1"/>
          <w:sz w:val="22"/>
          <w:szCs w:val="22"/>
          <w:u w:val="single"/>
          <w:lang w:val="en-GB" w:eastAsia="en-GB"/>
        </w:rPr>
      </w:pPr>
      <w:r w:rsidRPr="00673090">
        <w:rPr>
          <w:rFonts w:ascii="Century Gothic" w:hAnsi="Century Gothic" w:cs="Calibri"/>
          <w:b/>
          <w:bCs/>
          <w:color w:val="000000" w:themeColor="text1"/>
          <w:sz w:val="22"/>
          <w:szCs w:val="22"/>
          <w:u w:val="single"/>
          <w:lang w:val="en-GB" w:eastAsia="en-GB"/>
        </w:rPr>
        <w:t>Pa</w:t>
      </w:r>
      <w:r w:rsidR="00757BBA" w:rsidRPr="00673090">
        <w:rPr>
          <w:rFonts w:ascii="Century Gothic" w:hAnsi="Century Gothic" w:cs="Calibri"/>
          <w:b/>
          <w:bCs/>
          <w:color w:val="000000" w:themeColor="text1"/>
          <w:sz w:val="22"/>
          <w:szCs w:val="22"/>
          <w:u w:val="single"/>
          <w:lang w:val="en-GB" w:eastAsia="en-GB"/>
        </w:rPr>
        <w:t>rtnership with Parents and Carers</w:t>
      </w:r>
    </w:p>
    <w:p w:rsidR="00972D21" w:rsidRPr="00673090" w:rsidRDefault="00972D21" w:rsidP="00757BBA">
      <w:pPr>
        <w:autoSpaceDE w:val="0"/>
        <w:autoSpaceDN w:val="0"/>
        <w:adjustRightInd w:val="0"/>
        <w:rPr>
          <w:rFonts w:ascii="Century Gothic" w:hAnsi="Century Gothic" w:cs="Calibri"/>
          <w:b/>
          <w:bCs/>
          <w:color w:val="000000" w:themeColor="text1"/>
          <w:sz w:val="22"/>
          <w:szCs w:val="22"/>
          <w:u w:val="single"/>
          <w:lang w:val="en-GB" w:eastAsia="en-GB"/>
        </w:rPr>
      </w:pPr>
    </w:p>
    <w:p w:rsidR="0075393A" w:rsidRPr="00673090" w:rsidRDefault="00AA4FF8" w:rsidP="0075393A">
      <w:pPr>
        <w:numPr>
          <w:ilvl w:val="0"/>
          <w:numId w:val="41"/>
        </w:numPr>
        <w:autoSpaceDE w:val="0"/>
        <w:autoSpaceDN w:val="0"/>
        <w:adjustRightInd w:val="0"/>
        <w:rPr>
          <w:rFonts w:ascii="Century Gothic" w:hAnsi="Century Gothic" w:cs="Calibri"/>
          <w:sz w:val="22"/>
          <w:szCs w:val="22"/>
          <w:lang w:val="en-GB" w:eastAsia="en-GB"/>
        </w:rPr>
      </w:pPr>
      <w:r w:rsidRPr="00673090">
        <w:rPr>
          <w:rFonts w:ascii="Century Gothic" w:hAnsi="Century Gothic" w:cs="Calibri"/>
          <w:sz w:val="22"/>
          <w:szCs w:val="22"/>
          <w:lang w:val="en-GB" w:eastAsia="en-GB"/>
        </w:rPr>
        <w:t xml:space="preserve">The </w:t>
      </w:r>
      <w:r w:rsidR="00B16378" w:rsidRPr="00673090">
        <w:rPr>
          <w:rFonts w:ascii="Century Gothic" w:hAnsi="Century Gothic" w:cs="Calibri"/>
          <w:sz w:val="22"/>
          <w:szCs w:val="22"/>
          <w:lang w:val="en-GB" w:eastAsia="en-GB"/>
        </w:rPr>
        <w:t>s</w:t>
      </w:r>
      <w:r w:rsidR="002B2908" w:rsidRPr="00673090">
        <w:rPr>
          <w:rFonts w:ascii="Century Gothic" w:hAnsi="Century Gothic" w:cs="Calibri"/>
          <w:sz w:val="22"/>
          <w:szCs w:val="22"/>
          <w:lang w:val="en-GB" w:eastAsia="en-GB"/>
        </w:rPr>
        <w:t xml:space="preserve">chool </w:t>
      </w:r>
      <w:r w:rsidRPr="00673090">
        <w:rPr>
          <w:rFonts w:ascii="Century Gothic" w:hAnsi="Century Gothic" w:cs="Calibri"/>
          <w:sz w:val="22"/>
          <w:szCs w:val="22"/>
          <w:lang w:val="en-GB" w:eastAsia="en-GB"/>
        </w:rPr>
        <w:t xml:space="preserve">will communicate and explain the Healthy Eating and Food Policy during the induction and registration process. </w:t>
      </w:r>
      <w:r w:rsidR="002B2908" w:rsidRPr="00673090">
        <w:rPr>
          <w:rFonts w:ascii="Century Gothic" w:hAnsi="Century Gothic" w:cs="Calibri"/>
          <w:sz w:val="22"/>
          <w:szCs w:val="22"/>
          <w:lang w:val="en-GB" w:eastAsia="en-GB"/>
        </w:rPr>
        <w:t xml:space="preserve">School </w:t>
      </w:r>
      <w:r w:rsidRPr="00673090">
        <w:rPr>
          <w:rFonts w:ascii="Century Gothic" w:hAnsi="Century Gothic" w:cs="Calibri"/>
          <w:sz w:val="22"/>
          <w:szCs w:val="22"/>
          <w:lang w:val="en-GB" w:eastAsia="en-GB"/>
        </w:rPr>
        <w:t>newsletters will contain details of any amendments to procedures or special events related to healthy eating and lifestyles.</w:t>
      </w:r>
      <w:r w:rsidR="00757BBA" w:rsidRPr="00673090">
        <w:rPr>
          <w:rFonts w:ascii="Century Gothic" w:hAnsi="Century Gothic" w:cs="Calibri"/>
          <w:sz w:val="22"/>
          <w:szCs w:val="22"/>
          <w:lang w:val="en-GB" w:eastAsia="en-GB"/>
        </w:rPr>
        <w:t xml:space="preserve"> </w:t>
      </w:r>
    </w:p>
    <w:p w:rsidR="0075393A" w:rsidRPr="00673090" w:rsidRDefault="0075393A" w:rsidP="0075393A">
      <w:pPr>
        <w:autoSpaceDE w:val="0"/>
        <w:autoSpaceDN w:val="0"/>
        <w:adjustRightInd w:val="0"/>
        <w:ind w:left="720"/>
        <w:rPr>
          <w:rFonts w:ascii="Century Gothic" w:hAnsi="Century Gothic" w:cs="Calibri"/>
          <w:sz w:val="22"/>
          <w:szCs w:val="22"/>
          <w:lang w:val="en-GB" w:eastAsia="en-GB"/>
        </w:rPr>
      </w:pPr>
    </w:p>
    <w:p w:rsidR="00757BBA" w:rsidRPr="00673090" w:rsidRDefault="006A4858" w:rsidP="0075393A">
      <w:pPr>
        <w:numPr>
          <w:ilvl w:val="0"/>
          <w:numId w:val="41"/>
        </w:numPr>
        <w:autoSpaceDE w:val="0"/>
        <w:autoSpaceDN w:val="0"/>
        <w:adjustRightInd w:val="0"/>
        <w:rPr>
          <w:rFonts w:ascii="Century Gothic" w:hAnsi="Century Gothic" w:cs="Calibri"/>
          <w:sz w:val="22"/>
          <w:szCs w:val="22"/>
          <w:lang w:val="en-GB" w:eastAsia="en-GB"/>
        </w:rPr>
      </w:pPr>
      <w:r w:rsidRPr="00673090">
        <w:rPr>
          <w:rFonts w:ascii="Century Gothic" w:hAnsi="Century Gothic" w:cs="Calibri"/>
          <w:sz w:val="22"/>
          <w:szCs w:val="22"/>
          <w:lang w:val="en-GB" w:eastAsia="en-GB"/>
        </w:rPr>
        <w:t>The</w:t>
      </w:r>
      <w:r w:rsidR="00E064CF" w:rsidRPr="00673090">
        <w:rPr>
          <w:rFonts w:ascii="Century Gothic" w:hAnsi="Century Gothic" w:cs="Calibri"/>
          <w:sz w:val="22"/>
          <w:szCs w:val="22"/>
          <w:lang w:val="en-GB" w:eastAsia="en-GB"/>
        </w:rPr>
        <w:t xml:space="preserve"> </w:t>
      </w:r>
      <w:r w:rsidR="00B16378" w:rsidRPr="00673090">
        <w:rPr>
          <w:rFonts w:ascii="Century Gothic" w:hAnsi="Century Gothic" w:cs="Calibri"/>
          <w:sz w:val="22"/>
          <w:szCs w:val="22"/>
          <w:lang w:val="en-GB" w:eastAsia="en-GB"/>
        </w:rPr>
        <w:t>s</w:t>
      </w:r>
      <w:r w:rsidR="002B2908" w:rsidRPr="00673090">
        <w:rPr>
          <w:rFonts w:ascii="Century Gothic" w:hAnsi="Century Gothic" w:cs="Calibri"/>
          <w:sz w:val="22"/>
          <w:szCs w:val="22"/>
          <w:lang w:val="en-GB" w:eastAsia="en-GB"/>
        </w:rPr>
        <w:t xml:space="preserve">chool </w:t>
      </w:r>
      <w:r w:rsidRPr="00673090">
        <w:rPr>
          <w:rFonts w:ascii="Century Gothic" w:hAnsi="Century Gothic" w:cs="Calibri"/>
          <w:sz w:val="22"/>
          <w:szCs w:val="22"/>
          <w:lang w:val="en-GB" w:eastAsia="en-GB"/>
        </w:rPr>
        <w:t>does not permit children or parents to bring in</w:t>
      </w:r>
      <w:r w:rsidR="00757BBA" w:rsidRPr="00673090">
        <w:rPr>
          <w:rFonts w:ascii="Century Gothic" w:hAnsi="Century Gothic" w:cs="Calibri"/>
          <w:sz w:val="22"/>
          <w:szCs w:val="22"/>
          <w:lang w:val="en-GB" w:eastAsia="en-GB"/>
        </w:rPr>
        <w:t xml:space="preserve"> fizzy drinks </w:t>
      </w:r>
      <w:r w:rsidRPr="00673090">
        <w:rPr>
          <w:rFonts w:ascii="Century Gothic" w:hAnsi="Century Gothic" w:cs="Calibri"/>
          <w:sz w:val="22"/>
          <w:szCs w:val="22"/>
          <w:lang w:val="en-GB" w:eastAsia="en-GB"/>
        </w:rPr>
        <w:t>and remind parents that only water and sugar free juices can be consumed on the premises.</w:t>
      </w:r>
    </w:p>
    <w:p w:rsidR="00972D21" w:rsidRPr="00673090" w:rsidRDefault="00972D21" w:rsidP="00757BBA">
      <w:pPr>
        <w:autoSpaceDE w:val="0"/>
        <w:autoSpaceDN w:val="0"/>
        <w:adjustRightInd w:val="0"/>
        <w:rPr>
          <w:rFonts w:ascii="Century Gothic" w:hAnsi="Century Gothic" w:cs="Calibri"/>
          <w:sz w:val="22"/>
          <w:szCs w:val="22"/>
          <w:lang w:val="en-GB" w:eastAsia="en-GB"/>
        </w:rPr>
      </w:pPr>
    </w:p>
    <w:p w:rsidR="00757BBA" w:rsidRPr="00673090" w:rsidRDefault="002B2908" w:rsidP="0075393A">
      <w:pPr>
        <w:numPr>
          <w:ilvl w:val="0"/>
          <w:numId w:val="41"/>
        </w:numPr>
        <w:autoSpaceDE w:val="0"/>
        <w:autoSpaceDN w:val="0"/>
        <w:adjustRightInd w:val="0"/>
        <w:rPr>
          <w:rFonts w:ascii="Century Gothic" w:hAnsi="Century Gothic" w:cs="Calibri"/>
          <w:sz w:val="22"/>
          <w:szCs w:val="22"/>
          <w:lang w:val="en-GB" w:eastAsia="en-GB"/>
        </w:rPr>
      </w:pPr>
      <w:r w:rsidRPr="00673090">
        <w:rPr>
          <w:rFonts w:ascii="Century Gothic" w:hAnsi="Century Gothic" w:cs="Calibri"/>
          <w:sz w:val="22"/>
          <w:szCs w:val="22"/>
          <w:lang w:val="en-GB" w:eastAsia="en-GB"/>
        </w:rPr>
        <w:t>Parents</w:t>
      </w:r>
      <w:r w:rsidR="00757BBA" w:rsidRPr="00673090">
        <w:rPr>
          <w:rFonts w:ascii="Century Gothic" w:hAnsi="Century Gothic" w:cs="Calibri"/>
          <w:sz w:val="22"/>
          <w:szCs w:val="22"/>
          <w:lang w:val="en-GB" w:eastAsia="en-GB"/>
        </w:rPr>
        <w:t xml:space="preserve"> are asked </w:t>
      </w:r>
      <w:r w:rsidRPr="00673090">
        <w:rPr>
          <w:rFonts w:ascii="Century Gothic" w:hAnsi="Century Gothic" w:cs="Calibri"/>
          <w:sz w:val="22"/>
          <w:szCs w:val="22"/>
          <w:lang w:val="en-GB" w:eastAsia="en-GB"/>
        </w:rPr>
        <w:t xml:space="preserve">to notify the </w:t>
      </w:r>
      <w:r w:rsidR="00EA625D" w:rsidRPr="00673090">
        <w:rPr>
          <w:rFonts w:ascii="Century Gothic" w:hAnsi="Century Gothic" w:cs="Calibri"/>
          <w:sz w:val="22"/>
          <w:szCs w:val="22"/>
          <w:lang w:val="en-GB" w:eastAsia="en-GB"/>
        </w:rPr>
        <w:t>school</w:t>
      </w:r>
      <w:r w:rsidRPr="00673090">
        <w:rPr>
          <w:rFonts w:ascii="Century Gothic" w:hAnsi="Century Gothic" w:cs="Calibri"/>
          <w:sz w:val="22"/>
          <w:szCs w:val="22"/>
          <w:lang w:val="en-GB" w:eastAsia="en-GB"/>
        </w:rPr>
        <w:t xml:space="preserve"> if</w:t>
      </w:r>
      <w:r w:rsidR="00757BBA" w:rsidRPr="00673090">
        <w:rPr>
          <w:rFonts w:ascii="Century Gothic" w:hAnsi="Century Gothic" w:cs="Calibri"/>
          <w:sz w:val="22"/>
          <w:szCs w:val="22"/>
          <w:lang w:val="en-GB" w:eastAsia="en-GB"/>
        </w:rPr>
        <w:t xml:space="preserve"> </w:t>
      </w:r>
      <w:r w:rsidR="0075393A" w:rsidRPr="00673090">
        <w:rPr>
          <w:rFonts w:ascii="Century Gothic" w:hAnsi="Century Gothic" w:cs="Calibri"/>
          <w:sz w:val="22"/>
          <w:szCs w:val="22"/>
          <w:lang w:val="en-GB" w:eastAsia="en-GB"/>
        </w:rPr>
        <w:t xml:space="preserve">their child has any specific dietary requirements or medical </w:t>
      </w:r>
      <w:r w:rsidRPr="00673090">
        <w:rPr>
          <w:rFonts w:ascii="Century Gothic" w:hAnsi="Century Gothic" w:cs="Calibri"/>
          <w:sz w:val="22"/>
          <w:szCs w:val="22"/>
          <w:lang w:val="en-GB" w:eastAsia="en-GB"/>
        </w:rPr>
        <w:t>conditions associated with food</w:t>
      </w:r>
      <w:r w:rsidR="00EA625D" w:rsidRPr="00673090">
        <w:rPr>
          <w:rFonts w:ascii="Century Gothic" w:hAnsi="Century Gothic" w:cs="Calibri"/>
          <w:sz w:val="22"/>
          <w:szCs w:val="22"/>
          <w:lang w:val="en-GB" w:eastAsia="en-GB"/>
        </w:rPr>
        <w:t>, these are then passed on to the teachers</w:t>
      </w:r>
      <w:r w:rsidRPr="00673090">
        <w:rPr>
          <w:rFonts w:ascii="Century Gothic" w:hAnsi="Century Gothic" w:cs="Calibri"/>
          <w:sz w:val="22"/>
          <w:szCs w:val="22"/>
          <w:lang w:val="en-GB" w:eastAsia="en-GB"/>
        </w:rPr>
        <w:t>.</w:t>
      </w:r>
    </w:p>
    <w:p w:rsidR="00096D12" w:rsidRDefault="00096D12" w:rsidP="00096D12">
      <w:pPr>
        <w:autoSpaceDE w:val="0"/>
        <w:autoSpaceDN w:val="0"/>
        <w:adjustRightInd w:val="0"/>
        <w:rPr>
          <w:rFonts w:ascii="Century Gothic" w:hAnsi="Century Gothic" w:cs="Calibri"/>
          <w:b/>
          <w:bCs/>
          <w:color w:val="000000" w:themeColor="text1"/>
          <w:sz w:val="22"/>
          <w:szCs w:val="22"/>
          <w:u w:val="single"/>
          <w:lang w:val="en-GB" w:eastAsia="en-GB"/>
        </w:rPr>
      </w:pPr>
    </w:p>
    <w:p w:rsidR="00096D12" w:rsidRDefault="00096D12" w:rsidP="00096D12">
      <w:pPr>
        <w:autoSpaceDE w:val="0"/>
        <w:autoSpaceDN w:val="0"/>
        <w:adjustRightInd w:val="0"/>
        <w:rPr>
          <w:rFonts w:ascii="Century Gothic" w:hAnsi="Century Gothic" w:cs="Calibri"/>
          <w:b/>
          <w:bCs/>
          <w:color w:val="000000" w:themeColor="text1"/>
          <w:sz w:val="22"/>
          <w:szCs w:val="22"/>
          <w:u w:val="single"/>
          <w:lang w:val="en-GB" w:eastAsia="en-GB"/>
        </w:rPr>
      </w:pPr>
      <w:r>
        <w:rPr>
          <w:rFonts w:ascii="Century Gothic" w:hAnsi="Century Gothic" w:cs="Calibri"/>
          <w:b/>
          <w:bCs/>
          <w:color w:val="000000" w:themeColor="text1"/>
          <w:sz w:val="22"/>
          <w:szCs w:val="22"/>
          <w:u w:val="single"/>
          <w:lang w:val="en-GB" w:eastAsia="en-GB"/>
        </w:rPr>
        <w:t>Use of Food</w:t>
      </w:r>
    </w:p>
    <w:p w:rsidR="00096D12" w:rsidRDefault="00096D12" w:rsidP="00096D12">
      <w:pPr>
        <w:pStyle w:val="ListParagraph"/>
        <w:numPr>
          <w:ilvl w:val="0"/>
          <w:numId w:val="50"/>
        </w:numPr>
        <w:autoSpaceDE w:val="0"/>
        <w:autoSpaceDN w:val="0"/>
        <w:adjustRightInd w:val="0"/>
        <w:rPr>
          <w:rFonts w:ascii="Century Gothic" w:hAnsi="Century Gothic" w:cs="Calibri"/>
          <w:bCs/>
          <w:color w:val="000000" w:themeColor="text1"/>
          <w:sz w:val="22"/>
          <w:szCs w:val="22"/>
          <w:lang w:val="en-GB" w:eastAsia="en-GB"/>
        </w:rPr>
      </w:pPr>
      <w:r>
        <w:rPr>
          <w:rFonts w:ascii="Century Gothic" w:hAnsi="Century Gothic" w:cs="Calibri"/>
          <w:bCs/>
          <w:color w:val="000000" w:themeColor="text1"/>
          <w:sz w:val="22"/>
          <w:szCs w:val="22"/>
          <w:lang w:val="en-GB" w:eastAsia="en-GB"/>
        </w:rPr>
        <w:t>Food is not used as a reward at St Nicholas.</w:t>
      </w:r>
    </w:p>
    <w:p w:rsidR="00096D12" w:rsidRDefault="00096D12" w:rsidP="00096D12">
      <w:pPr>
        <w:pStyle w:val="ListParagraph"/>
        <w:autoSpaceDE w:val="0"/>
        <w:autoSpaceDN w:val="0"/>
        <w:adjustRightInd w:val="0"/>
        <w:rPr>
          <w:rFonts w:ascii="Century Gothic" w:hAnsi="Century Gothic" w:cs="Calibri"/>
          <w:bCs/>
          <w:color w:val="000000" w:themeColor="text1"/>
          <w:sz w:val="22"/>
          <w:szCs w:val="22"/>
          <w:lang w:val="en-GB" w:eastAsia="en-GB"/>
        </w:rPr>
      </w:pPr>
    </w:p>
    <w:p w:rsidR="00096D12" w:rsidRDefault="00096D12" w:rsidP="00096D12">
      <w:pPr>
        <w:pStyle w:val="ListParagraph"/>
        <w:numPr>
          <w:ilvl w:val="0"/>
          <w:numId w:val="50"/>
        </w:numPr>
        <w:autoSpaceDE w:val="0"/>
        <w:autoSpaceDN w:val="0"/>
        <w:adjustRightInd w:val="0"/>
        <w:rPr>
          <w:rFonts w:ascii="Century Gothic" w:hAnsi="Century Gothic" w:cs="Calibri"/>
          <w:bCs/>
          <w:color w:val="000000" w:themeColor="text1"/>
          <w:sz w:val="22"/>
          <w:szCs w:val="22"/>
          <w:lang w:val="en-GB" w:eastAsia="en-GB"/>
        </w:rPr>
      </w:pPr>
      <w:r>
        <w:rPr>
          <w:rFonts w:ascii="Century Gothic" w:hAnsi="Century Gothic" w:cs="Calibri"/>
          <w:bCs/>
          <w:color w:val="000000" w:themeColor="text1"/>
          <w:sz w:val="22"/>
          <w:szCs w:val="22"/>
          <w:lang w:val="en-GB" w:eastAsia="en-GB"/>
        </w:rPr>
        <w:t xml:space="preserve">Rewards for good behaviour, attendance and achievements are given through certificates, physically active activities, merits, house points, positive praise and experiences over food. </w:t>
      </w:r>
    </w:p>
    <w:p w:rsidR="00096D12" w:rsidRPr="00096D12" w:rsidRDefault="00096D12" w:rsidP="00096D12">
      <w:pPr>
        <w:autoSpaceDE w:val="0"/>
        <w:autoSpaceDN w:val="0"/>
        <w:adjustRightInd w:val="0"/>
        <w:rPr>
          <w:rFonts w:ascii="Century Gothic" w:hAnsi="Century Gothic" w:cs="Calibri"/>
          <w:bCs/>
          <w:color w:val="000000" w:themeColor="text1"/>
          <w:sz w:val="22"/>
          <w:szCs w:val="22"/>
          <w:lang w:val="en-GB" w:eastAsia="en-GB"/>
        </w:rPr>
      </w:pPr>
    </w:p>
    <w:p w:rsidR="00096D12" w:rsidRPr="00096D12" w:rsidRDefault="00096D12" w:rsidP="00096D12">
      <w:pPr>
        <w:pStyle w:val="ListParagraph"/>
        <w:numPr>
          <w:ilvl w:val="0"/>
          <w:numId w:val="50"/>
        </w:numPr>
        <w:autoSpaceDE w:val="0"/>
        <w:autoSpaceDN w:val="0"/>
        <w:adjustRightInd w:val="0"/>
        <w:rPr>
          <w:rFonts w:ascii="Century Gothic" w:hAnsi="Century Gothic" w:cs="Calibri"/>
          <w:bCs/>
          <w:color w:val="000000" w:themeColor="text1"/>
          <w:sz w:val="22"/>
          <w:szCs w:val="22"/>
          <w:lang w:val="en-GB" w:eastAsia="en-GB"/>
        </w:rPr>
      </w:pPr>
      <w:r>
        <w:rPr>
          <w:rFonts w:ascii="Century Gothic" w:hAnsi="Century Gothic" w:cs="Calibri"/>
          <w:bCs/>
          <w:color w:val="000000" w:themeColor="text1"/>
          <w:sz w:val="22"/>
          <w:szCs w:val="22"/>
          <w:lang w:val="en-GB" w:eastAsia="en-GB"/>
        </w:rPr>
        <w:t xml:space="preserve">Food is used during Design Technology lessons, topics based on other cultures and to celebrate a variety of festivals. </w:t>
      </w:r>
    </w:p>
    <w:p w:rsidR="00757BBA" w:rsidRPr="00673090" w:rsidRDefault="00757BBA" w:rsidP="00757BBA">
      <w:pPr>
        <w:jc w:val="both"/>
        <w:rPr>
          <w:rFonts w:ascii="Century Gothic" w:hAnsi="Century Gothic" w:cs="Calibri"/>
          <w:sz w:val="22"/>
          <w:szCs w:val="22"/>
        </w:rPr>
      </w:pPr>
    </w:p>
    <w:p w:rsidR="00141075" w:rsidRPr="00096D12" w:rsidRDefault="00141075" w:rsidP="00141075">
      <w:pPr>
        <w:rPr>
          <w:rFonts w:ascii="Century Gothic" w:hAnsi="Century Gothic" w:cs="Calibri"/>
          <w:b/>
          <w:sz w:val="22"/>
          <w:szCs w:val="22"/>
          <w:u w:val="single"/>
        </w:rPr>
      </w:pPr>
      <w:r w:rsidRPr="00096D12">
        <w:rPr>
          <w:rFonts w:ascii="Century Gothic" w:hAnsi="Century Gothic" w:cs="Calibri"/>
          <w:b/>
          <w:sz w:val="22"/>
          <w:szCs w:val="22"/>
          <w:u w:val="single"/>
        </w:rPr>
        <w:t>Disability Equality Impact Assessment</w:t>
      </w:r>
    </w:p>
    <w:p w:rsidR="00141075" w:rsidRPr="00673090" w:rsidRDefault="00141075" w:rsidP="00141075">
      <w:pPr>
        <w:jc w:val="both"/>
        <w:rPr>
          <w:rFonts w:ascii="Century Gothic" w:hAnsi="Century Gothic" w:cs="Calibri"/>
          <w:sz w:val="22"/>
          <w:szCs w:val="22"/>
        </w:rPr>
      </w:pPr>
    </w:p>
    <w:p w:rsidR="00141075" w:rsidRPr="00673090" w:rsidRDefault="00141075" w:rsidP="00141075">
      <w:pPr>
        <w:autoSpaceDE w:val="0"/>
        <w:autoSpaceDN w:val="0"/>
        <w:adjustRightInd w:val="0"/>
        <w:spacing w:before="120" w:after="120"/>
        <w:rPr>
          <w:rFonts w:ascii="Century Gothic" w:hAnsi="Century Gothic" w:cs="Calibri"/>
          <w:sz w:val="22"/>
          <w:szCs w:val="22"/>
        </w:rPr>
      </w:pPr>
      <w:r w:rsidRPr="00673090">
        <w:rPr>
          <w:rFonts w:ascii="Century Gothic" w:hAnsi="Century Gothic" w:cs="Calibri"/>
          <w:sz w:val="22"/>
          <w:szCs w:val="22"/>
        </w:rPr>
        <w:t>This policy has been written with reference to and in consideration of the school’s Disability Equality Scheme.  Assessment will include consideration of issues identified by the involvement of disabled children, staff and parents and any information the school holds on disabled children, staff and parents.</w:t>
      </w:r>
    </w:p>
    <w:p w:rsidR="00141075" w:rsidRPr="00673090" w:rsidRDefault="00141075" w:rsidP="00141075">
      <w:pPr>
        <w:autoSpaceDE w:val="0"/>
        <w:autoSpaceDN w:val="0"/>
        <w:adjustRightInd w:val="0"/>
        <w:spacing w:before="120" w:after="120"/>
        <w:rPr>
          <w:rFonts w:ascii="Century Gothic" w:hAnsi="Century Gothic" w:cs="Calibri"/>
          <w:sz w:val="22"/>
          <w:szCs w:val="22"/>
        </w:rPr>
      </w:pPr>
    </w:p>
    <w:p w:rsidR="00141075" w:rsidRPr="00673090" w:rsidRDefault="00141075" w:rsidP="00141075">
      <w:pPr>
        <w:rPr>
          <w:rFonts w:ascii="Century Gothic" w:hAnsi="Century Gothic" w:cs="Calibri"/>
          <w:b/>
          <w:i/>
          <w:color w:val="000000" w:themeColor="text1"/>
          <w:sz w:val="22"/>
          <w:szCs w:val="22"/>
          <w:lang w:val="en-GB"/>
        </w:rPr>
      </w:pPr>
      <w:r w:rsidRPr="00673090">
        <w:rPr>
          <w:rFonts w:ascii="Century Gothic" w:hAnsi="Century Gothic" w:cs="Calibri"/>
          <w:b/>
          <w:i/>
          <w:sz w:val="22"/>
          <w:szCs w:val="22"/>
          <w:lang w:val="en-GB"/>
        </w:rPr>
        <w:t xml:space="preserve">Any questions or concerns regarding this policy should be made </w:t>
      </w:r>
      <w:r w:rsidRPr="00673090">
        <w:rPr>
          <w:rFonts w:ascii="Century Gothic" w:hAnsi="Century Gothic" w:cs="Calibri"/>
          <w:b/>
          <w:i/>
          <w:color w:val="000000" w:themeColor="text1"/>
          <w:sz w:val="22"/>
          <w:szCs w:val="22"/>
          <w:lang w:val="en-GB"/>
        </w:rPr>
        <w:t xml:space="preserve">to </w:t>
      </w:r>
      <w:proofErr w:type="spellStart"/>
      <w:r w:rsidR="00673090" w:rsidRPr="00673090">
        <w:rPr>
          <w:rFonts w:ascii="Century Gothic" w:hAnsi="Century Gothic" w:cs="Calibri"/>
          <w:b/>
          <w:i/>
          <w:color w:val="000000" w:themeColor="text1"/>
          <w:sz w:val="22"/>
          <w:szCs w:val="22"/>
        </w:rPr>
        <w:t>Mrs</w:t>
      </w:r>
      <w:proofErr w:type="spellEnd"/>
      <w:r w:rsidR="00673090" w:rsidRPr="00673090">
        <w:rPr>
          <w:rFonts w:ascii="Century Gothic" w:hAnsi="Century Gothic" w:cs="Calibri"/>
          <w:b/>
          <w:i/>
          <w:color w:val="000000" w:themeColor="text1"/>
          <w:sz w:val="22"/>
          <w:szCs w:val="22"/>
        </w:rPr>
        <w:t xml:space="preserve"> Burns</w:t>
      </w:r>
      <w:r w:rsidRPr="00673090">
        <w:rPr>
          <w:rFonts w:ascii="Century Gothic" w:hAnsi="Century Gothic" w:cs="Calibri"/>
          <w:b/>
          <w:i/>
          <w:color w:val="000000" w:themeColor="text1"/>
          <w:sz w:val="22"/>
          <w:szCs w:val="22"/>
        </w:rPr>
        <w:t>.</w:t>
      </w:r>
    </w:p>
    <w:p w:rsidR="00141075" w:rsidRPr="00673090" w:rsidRDefault="00141075">
      <w:pPr>
        <w:autoSpaceDE w:val="0"/>
        <w:autoSpaceDN w:val="0"/>
        <w:adjustRightInd w:val="0"/>
        <w:rPr>
          <w:rFonts w:ascii="Century Gothic" w:hAnsi="Century Gothic" w:cs="Calibri"/>
          <w:b/>
          <w:i/>
          <w:color w:val="000000"/>
          <w:sz w:val="22"/>
          <w:szCs w:val="22"/>
        </w:rPr>
      </w:pPr>
    </w:p>
    <w:p w:rsidR="00141075" w:rsidRPr="00673090" w:rsidRDefault="00141075">
      <w:pPr>
        <w:autoSpaceDE w:val="0"/>
        <w:autoSpaceDN w:val="0"/>
        <w:adjustRightInd w:val="0"/>
        <w:rPr>
          <w:rFonts w:ascii="Century Gothic" w:hAnsi="Century Gothic" w:cs="Calibri"/>
          <w:b/>
          <w:i/>
          <w:color w:val="000000"/>
          <w:sz w:val="22"/>
          <w:szCs w:val="22"/>
        </w:rPr>
      </w:pPr>
      <w:bookmarkStart w:id="0" w:name="_GoBack"/>
      <w:bookmarkEnd w:id="0"/>
    </w:p>
    <w:sectPr w:rsidR="00141075" w:rsidRPr="00673090" w:rsidSect="00124FFA">
      <w:headerReference w:type="default" r:id="rId8"/>
      <w:footerReference w:type="default" r:id="rId9"/>
      <w:pgSz w:w="12240" w:h="15840"/>
      <w:pgMar w:top="851" w:right="851" w:bottom="851" w:left="851" w:header="709" w:footer="709" w:gutter="0"/>
      <w:pgBorders w:offsetFrom="page">
        <w:top w:val="single" w:sz="24" w:space="24" w:color="FF0000"/>
        <w:left w:val="single" w:sz="24" w:space="24" w:color="FF0000"/>
        <w:bottom w:val="single" w:sz="24" w:space="24" w:color="FF0000"/>
        <w:right w:val="single"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3158" w:rsidRDefault="00EE3158">
      <w:r>
        <w:separator/>
      </w:r>
    </w:p>
  </w:endnote>
  <w:endnote w:type="continuationSeparator" w:id="0">
    <w:p w:rsidR="00EE3158" w:rsidRDefault="00EE3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EMLDJ+ComicSansMS">
    <w:altName w:val="Comic Sans MS"/>
    <w:panose1 w:val="00000000000000000000"/>
    <w:charset w:val="00"/>
    <w:family w:val="swiss"/>
    <w:notTrueType/>
    <w:pitch w:val="default"/>
    <w:sig w:usb0="00000003" w:usb1="00000000" w:usb2="00000000" w:usb3="00000000" w:csb0="00000001" w:csb1="00000000"/>
  </w:font>
  <w:font w:name="DEMLJP+ComicSansMS">
    <w:altName w:val="Comic Sans MS"/>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7EB" w:rsidRPr="00673090" w:rsidRDefault="00673090">
    <w:pPr>
      <w:pStyle w:val="Footer"/>
      <w:rPr>
        <w:rFonts w:ascii="Century Gothic" w:hAnsi="Century Gothic"/>
        <w:sz w:val="20"/>
        <w:szCs w:val="20"/>
        <w:lang w:val="en-GB"/>
      </w:rPr>
    </w:pPr>
    <w:r w:rsidRPr="00673090">
      <w:rPr>
        <w:rFonts w:ascii="Century Gothic" w:hAnsi="Century Gothic"/>
        <w:sz w:val="20"/>
        <w:szCs w:val="20"/>
        <w:lang w:val="en-GB"/>
      </w:rPr>
      <w:t>N</w:t>
    </w:r>
    <w:r w:rsidR="00124FFA">
      <w:rPr>
        <w:rFonts w:ascii="Century Gothic" w:hAnsi="Century Gothic"/>
        <w:sz w:val="20"/>
        <w:szCs w:val="20"/>
        <w:lang w:val="en-GB"/>
      </w:rPr>
      <w:t xml:space="preserve"> Fox and E Chatt</w:t>
    </w:r>
    <w:r w:rsidR="00124FFA">
      <w:rPr>
        <w:rFonts w:ascii="Century Gothic" w:hAnsi="Century Gothic"/>
        <w:sz w:val="20"/>
        <w:szCs w:val="20"/>
        <w:lang w:val="en-GB"/>
      </w:rPr>
      <w:tab/>
    </w:r>
    <w:r w:rsidR="00124FFA">
      <w:rPr>
        <w:rFonts w:ascii="Century Gothic" w:hAnsi="Century Gothic"/>
        <w:sz w:val="20"/>
        <w:szCs w:val="20"/>
        <w:lang w:val="en-GB"/>
      </w:rPr>
      <w:tab/>
    </w:r>
    <w:r w:rsidR="00124FFA">
      <w:rPr>
        <w:rFonts w:ascii="Century Gothic" w:hAnsi="Century Gothic"/>
        <w:sz w:val="20"/>
        <w:szCs w:val="20"/>
        <w:lang w:val="en-GB"/>
      </w:rPr>
      <w:tab/>
      <w:t>10. 2</w:t>
    </w:r>
    <w:r w:rsidRPr="00673090">
      <w:rPr>
        <w:rFonts w:ascii="Century Gothic" w:hAnsi="Century Gothic"/>
        <w:sz w:val="20"/>
        <w:szCs w:val="20"/>
        <w:lang w:val="en-GB"/>
      </w:rPr>
      <w:t>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3158" w:rsidRDefault="00EE3158">
      <w:r>
        <w:separator/>
      </w:r>
    </w:p>
  </w:footnote>
  <w:footnote w:type="continuationSeparator" w:id="0">
    <w:p w:rsidR="00EE3158" w:rsidRDefault="00EE31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7EB" w:rsidRDefault="008347EB"/>
  <w:p w:rsidR="002D60CC" w:rsidRDefault="002D60CC" w:rsidP="002D60CC"/>
  <w:p w:rsidR="002D60CC" w:rsidRDefault="002D60CC" w:rsidP="002D60CC">
    <w:r>
      <w:rPr>
        <w:noProof/>
        <w:lang w:val="en-GB" w:eastAsia="en-GB"/>
      </w:rPr>
      <w:drawing>
        <wp:anchor distT="0" distB="0" distL="114300" distR="114300" simplePos="0" relativeHeight="251659264" behindDoc="1" locked="0" layoutInCell="1" allowOverlap="1">
          <wp:simplePos x="0" y="0"/>
          <wp:positionH relativeFrom="column">
            <wp:posOffset>3143250</wp:posOffset>
          </wp:positionH>
          <wp:positionV relativeFrom="paragraph">
            <wp:posOffset>-364490</wp:posOffset>
          </wp:positionV>
          <wp:extent cx="392430" cy="533400"/>
          <wp:effectExtent l="0" t="0" r="7620" b="0"/>
          <wp:wrapTight wrapText="bothSides">
            <wp:wrapPolygon edited="0">
              <wp:start x="0" y="0"/>
              <wp:lineTo x="0" y="20829"/>
              <wp:lineTo x="20971" y="20829"/>
              <wp:lineTo x="209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2430" cy="533400"/>
                  </a:xfrm>
                  <a:prstGeom prst="rect">
                    <a:avLst/>
                  </a:prstGeom>
                  <a:noFill/>
                </pic:spPr>
              </pic:pic>
            </a:graphicData>
          </a:graphic>
          <wp14:sizeRelH relativeFrom="page">
            <wp14:pctWidth>0</wp14:pctWidth>
          </wp14:sizeRelH>
          <wp14:sizeRelV relativeFrom="page">
            <wp14:pctHeight>0</wp14:pctHeight>
          </wp14:sizeRelV>
        </wp:anchor>
      </w:drawing>
    </w:r>
  </w:p>
  <w:p w:rsidR="002D60CC" w:rsidRDefault="002D60CC" w:rsidP="002D60CC">
    <w:pPr>
      <w:jc w:val="center"/>
      <w:rPr>
        <w:rFonts w:ascii="Arial" w:hAnsi="Arial" w:cs="Arial"/>
        <w:sz w:val="36"/>
        <w:szCs w:val="36"/>
        <w:lang w:val="en-GB"/>
      </w:rPr>
    </w:pPr>
    <w:r>
      <w:rPr>
        <w:rFonts w:ascii="Arial" w:hAnsi="Arial" w:cs="Arial"/>
        <w:sz w:val="36"/>
        <w:szCs w:val="36"/>
        <w:lang w:val="en-GB"/>
      </w:rPr>
      <w:t xml:space="preserve">St. Nicholas Catholic Primary School </w:t>
    </w:r>
  </w:p>
  <w:p w:rsidR="002D60CC" w:rsidRPr="002D60CC" w:rsidRDefault="002D60CC" w:rsidP="002D60CC">
    <w:pPr>
      <w:jc w:val="center"/>
      <w:rPr>
        <w:rFonts w:ascii="Arial" w:hAnsi="Arial" w:cs="Arial"/>
        <w:sz w:val="18"/>
        <w:szCs w:val="36"/>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0C3F83B"/>
    <w:multiLevelType w:val="hybridMultilevel"/>
    <w:tmpl w:val="BE62B15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4C6FB44"/>
    <w:multiLevelType w:val="hybridMultilevel"/>
    <w:tmpl w:val="70865FB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F4E3F77"/>
    <w:multiLevelType w:val="hybridMultilevel"/>
    <w:tmpl w:val="10AFFF6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CDAD84E"/>
    <w:multiLevelType w:val="hybridMultilevel"/>
    <w:tmpl w:val="30D776F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D69AFBA4"/>
    <w:multiLevelType w:val="hybridMultilevel"/>
    <w:tmpl w:val="D257A4B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69A2F13"/>
    <w:multiLevelType w:val="hybridMultilevel"/>
    <w:tmpl w:val="1D99C38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4D17B6D"/>
    <w:multiLevelType w:val="hybridMultilevel"/>
    <w:tmpl w:val="D46A617C"/>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04EF736B"/>
    <w:multiLevelType w:val="hybridMultilevel"/>
    <w:tmpl w:val="0AF83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6841FD8"/>
    <w:multiLevelType w:val="hybridMultilevel"/>
    <w:tmpl w:val="A642B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0F741798"/>
    <w:multiLevelType w:val="hybridMultilevel"/>
    <w:tmpl w:val="C8064A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10818F5"/>
    <w:multiLevelType w:val="hybridMultilevel"/>
    <w:tmpl w:val="56208B3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12575318"/>
    <w:multiLevelType w:val="hybridMultilevel"/>
    <w:tmpl w:val="27AC7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9B5DE7"/>
    <w:multiLevelType w:val="hybridMultilevel"/>
    <w:tmpl w:val="412830AC"/>
    <w:lvl w:ilvl="0" w:tplc="CAEC5E2E">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55771D6"/>
    <w:multiLevelType w:val="hybridMultilevel"/>
    <w:tmpl w:val="E4E85A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7084BB9"/>
    <w:multiLevelType w:val="hybridMultilevel"/>
    <w:tmpl w:val="6824A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AD3DBB"/>
    <w:multiLevelType w:val="hybridMultilevel"/>
    <w:tmpl w:val="E7649B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E5020A"/>
    <w:multiLevelType w:val="hybridMultilevel"/>
    <w:tmpl w:val="42BC7FFE"/>
    <w:lvl w:ilvl="0" w:tplc="0409000F">
      <w:start w:val="1"/>
      <w:numFmt w:val="decimal"/>
      <w:lvlText w:val="%1."/>
      <w:lvlJc w:val="left"/>
      <w:pPr>
        <w:tabs>
          <w:tab w:val="num" w:pos="780"/>
        </w:tabs>
        <w:ind w:left="780" w:hanging="360"/>
      </w:pPr>
      <w:rPr>
        <w:rFonts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7" w15:restartNumberingAfterBreak="0">
    <w:nsid w:val="22734814"/>
    <w:multiLevelType w:val="hybridMultilevel"/>
    <w:tmpl w:val="D700D82C"/>
    <w:lvl w:ilvl="0" w:tplc="08201D6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324B22"/>
    <w:multiLevelType w:val="hybridMultilevel"/>
    <w:tmpl w:val="3886F5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CDC3DD9"/>
    <w:multiLevelType w:val="hybridMultilevel"/>
    <w:tmpl w:val="F836F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225206"/>
    <w:multiLevelType w:val="hybridMultilevel"/>
    <w:tmpl w:val="EC564C66"/>
    <w:lvl w:ilvl="0" w:tplc="08201D6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6E2D0B"/>
    <w:multiLevelType w:val="hybridMultilevel"/>
    <w:tmpl w:val="60529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7C3F1D"/>
    <w:multiLevelType w:val="hybridMultilevel"/>
    <w:tmpl w:val="B5F62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715DF2"/>
    <w:multiLevelType w:val="hybridMultilevel"/>
    <w:tmpl w:val="FCC0FA50"/>
    <w:lvl w:ilvl="0" w:tplc="CAEC5E2E">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A650635"/>
    <w:multiLevelType w:val="hybridMultilevel"/>
    <w:tmpl w:val="BDD050BC"/>
    <w:lvl w:ilvl="0" w:tplc="08201D68">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D6456D3"/>
    <w:multiLevelType w:val="hybridMultilevel"/>
    <w:tmpl w:val="B98E2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B166D1"/>
    <w:multiLevelType w:val="hybridMultilevel"/>
    <w:tmpl w:val="7804A976"/>
    <w:lvl w:ilvl="0" w:tplc="08201D6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CF187F"/>
    <w:multiLevelType w:val="hybridMultilevel"/>
    <w:tmpl w:val="DC52E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1D13CC8"/>
    <w:multiLevelType w:val="hybridMultilevel"/>
    <w:tmpl w:val="A11E81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342771"/>
    <w:multiLevelType w:val="hybridMultilevel"/>
    <w:tmpl w:val="9EA0F440"/>
    <w:lvl w:ilvl="0" w:tplc="08201D6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552230"/>
    <w:multiLevelType w:val="hybridMultilevel"/>
    <w:tmpl w:val="7A082B02"/>
    <w:lvl w:ilvl="0" w:tplc="08201D6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6F02069"/>
    <w:multiLevelType w:val="hybridMultilevel"/>
    <w:tmpl w:val="2340DAC0"/>
    <w:lvl w:ilvl="0" w:tplc="08201D6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5643F4"/>
    <w:multiLevelType w:val="hybridMultilevel"/>
    <w:tmpl w:val="35520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53020B"/>
    <w:multiLevelType w:val="hybridMultilevel"/>
    <w:tmpl w:val="E1E6EB6A"/>
    <w:lvl w:ilvl="0" w:tplc="CAEC5E2E">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FA70A71"/>
    <w:multiLevelType w:val="hybridMultilevel"/>
    <w:tmpl w:val="A8BA78CA"/>
    <w:lvl w:ilvl="0" w:tplc="08201D68">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4FE00BFC"/>
    <w:multiLevelType w:val="hybridMultilevel"/>
    <w:tmpl w:val="F1E2E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86D1134"/>
    <w:multiLevelType w:val="hybridMultilevel"/>
    <w:tmpl w:val="6A5E0AC4"/>
    <w:lvl w:ilvl="0" w:tplc="08201D6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F230532"/>
    <w:multiLevelType w:val="hybridMultilevel"/>
    <w:tmpl w:val="0636C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206643"/>
    <w:multiLevelType w:val="hybridMultilevel"/>
    <w:tmpl w:val="D4463D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1252551"/>
    <w:multiLevelType w:val="hybridMultilevel"/>
    <w:tmpl w:val="82D6D3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3615A53"/>
    <w:multiLevelType w:val="hybridMultilevel"/>
    <w:tmpl w:val="66BEED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4C77725"/>
    <w:multiLevelType w:val="hybridMultilevel"/>
    <w:tmpl w:val="820A5C88"/>
    <w:lvl w:ilvl="0" w:tplc="08201D6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9E77BAF"/>
    <w:multiLevelType w:val="hybridMultilevel"/>
    <w:tmpl w:val="A28D59B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70F34A7E"/>
    <w:multiLevelType w:val="hybridMultilevel"/>
    <w:tmpl w:val="729BCB8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75120EB5"/>
    <w:multiLevelType w:val="hybridMultilevel"/>
    <w:tmpl w:val="E1E81E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5250402"/>
    <w:multiLevelType w:val="hybridMultilevel"/>
    <w:tmpl w:val="27394C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77CF1FE2"/>
    <w:multiLevelType w:val="hybridMultilevel"/>
    <w:tmpl w:val="9BBE77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A24069D"/>
    <w:multiLevelType w:val="hybridMultilevel"/>
    <w:tmpl w:val="6F604FC8"/>
    <w:lvl w:ilvl="0" w:tplc="08201D6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F55383"/>
    <w:multiLevelType w:val="hybridMultilevel"/>
    <w:tmpl w:val="8EF7ECA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7F1D49A0"/>
    <w:multiLevelType w:val="hybridMultilevel"/>
    <w:tmpl w:val="69B22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8"/>
  </w:num>
  <w:num w:numId="3">
    <w:abstractNumId w:val="39"/>
  </w:num>
  <w:num w:numId="4">
    <w:abstractNumId w:val="46"/>
  </w:num>
  <w:num w:numId="5">
    <w:abstractNumId w:val="13"/>
  </w:num>
  <w:num w:numId="6">
    <w:abstractNumId w:val="28"/>
  </w:num>
  <w:num w:numId="7">
    <w:abstractNumId w:val="8"/>
  </w:num>
  <w:num w:numId="8">
    <w:abstractNumId w:val="6"/>
  </w:num>
  <w:num w:numId="9">
    <w:abstractNumId w:val="16"/>
  </w:num>
  <w:num w:numId="10">
    <w:abstractNumId w:val="9"/>
  </w:num>
  <w:num w:numId="11">
    <w:abstractNumId w:val="23"/>
  </w:num>
  <w:num w:numId="12">
    <w:abstractNumId w:val="35"/>
  </w:num>
  <w:num w:numId="13">
    <w:abstractNumId w:val="12"/>
  </w:num>
  <w:num w:numId="14">
    <w:abstractNumId w:val="33"/>
  </w:num>
  <w:num w:numId="15">
    <w:abstractNumId w:val="7"/>
  </w:num>
  <w:num w:numId="16">
    <w:abstractNumId w:val="32"/>
  </w:num>
  <w:num w:numId="17">
    <w:abstractNumId w:val="22"/>
  </w:num>
  <w:num w:numId="18">
    <w:abstractNumId w:val="40"/>
  </w:num>
  <w:num w:numId="19">
    <w:abstractNumId w:val="45"/>
  </w:num>
  <w:num w:numId="20">
    <w:abstractNumId w:val="0"/>
  </w:num>
  <w:num w:numId="21">
    <w:abstractNumId w:val="5"/>
  </w:num>
  <w:num w:numId="22">
    <w:abstractNumId w:val="48"/>
  </w:num>
  <w:num w:numId="23">
    <w:abstractNumId w:val="4"/>
  </w:num>
  <w:num w:numId="24">
    <w:abstractNumId w:val="42"/>
  </w:num>
  <w:num w:numId="25">
    <w:abstractNumId w:val="2"/>
  </w:num>
  <w:num w:numId="26">
    <w:abstractNumId w:val="43"/>
  </w:num>
  <w:num w:numId="27">
    <w:abstractNumId w:val="1"/>
  </w:num>
  <w:num w:numId="28">
    <w:abstractNumId w:val="3"/>
  </w:num>
  <w:num w:numId="29">
    <w:abstractNumId w:val="25"/>
  </w:num>
  <w:num w:numId="30">
    <w:abstractNumId w:val="49"/>
  </w:num>
  <w:num w:numId="31">
    <w:abstractNumId w:val="38"/>
  </w:num>
  <w:num w:numId="32">
    <w:abstractNumId w:val="19"/>
  </w:num>
  <w:num w:numId="33">
    <w:abstractNumId w:val="41"/>
  </w:num>
  <w:num w:numId="34">
    <w:abstractNumId w:val="15"/>
  </w:num>
  <w:num w:numId="35">
    <w:abstractNumId w:val="36"/>
  </w:num>
  <w:num w:numId="36">
    <w:abstractNumId w:val="24"/>
  </w:num>
  <w:num w:numId="37">
    <w:abstractNumId w:val="34"/>
  </w:num>
  <w:num w:numId="38">
    <w:abstractNumId w:val="26"/>
  </w:num>
  <w:num w:numId="39">
    <w:abstractNumId w:val="31"/>
  </w:num>
  <w:num w:numId="40">
    <w:abstractNumId w:val="30"/>
  </w:num>
  <w:num w:numId="41">
    <w:abstractNumId w:val="47"/>
  </w:num>
  <w:num w:numId="42">
    <w:abstractNumId w:val="44"/>
  </w:num>
  <w:num w:numId="43">
    <w:abstractNumId w:val="20"/>
  </w:num>
  <w:num w:numId="44">
    <w:abstractNumId w:val="17"/>
  </w:num>
  <w:num w:numId="45">
    <w:abstractNumId w:val="29"/>
  </w:num>
  <w:num w:numId="46">
    <w:abstractNumId w:val="37"/>
  </w:num>
  <w:num w:numId="47">
    <w:abstractNumId w:val="14"/>
  </w:num>
  <w:num w:numId="48">
    <w:abstractNumId w:val="27"/>
  </w:num>
  <w:num w:numId="49">
    <w:abstractNumId w:val="21"/>
  </w:num>
  <w:num w:numId="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ADF"/>
    <w:rsid w:val="00015169"/>
    <w:rsid w:val="00042F54"/>
    <w:rsid w:val="00051018"/>
    <w:rsid w:val="000624FB"/>
    <w:rsid w:val="00064C70"/>
    <w:rsid w:val="000662C8"/>
    <w:rsid w:val="00096D12"/>
    <w:rsid w:val="000B6891"/>
    <w:rsid w:val="000D3525"/>
    <w:rsid w:val="000D4455"/>
    <w:rsid w:val="000F4AAC"/>
    <w:rsid w:val="001210A5"/>
    <w:rsid w:val="00124FFA"/>
    <w:rsid w:val="00126A71"/>
    <w:rsid w:val="00141075"/>
    <w:rsid w:val="001716E4"/>
    <w:rsid w:val="001812B2"/>
    <w:rsid w:val="00184CCB"/>
    <w:rsid w:val="001D0F84"/>
    <w:rsid w:val="001F5BDC"/>
    <w:rsid w:val="00220278"/>
    <w:rsid w:val="002A0A31"/>
    <w:rsid w:val="002B0E68"/>
    <w:rsid w:val="002B2908"/>
    <w:rsid w:val="002B4A10"/>
    <w:rsid w:val="002D168C"/>
    <w:rsid w:val="002D60CC"/>
    <w:rsid w:val="002F1A71"/>
    <w:rsid w:val="0030683D"/>
    <w:rsid w:val="0033410B"/>
    <w:rsid w:val="00345DE9"/>
    <w:rsid w:val="00353ADF"/>
    <w:rsid w:val="0039086E"/>
    <w:rsid w:val="003D1441"/>
    <w:rsid w:val="003D66DD"/>
    <w:rsid w:val="003D7C45"/>
    <w:rsid w:val="003F5ACB"/>
    <w:rsid w:val="00420879"/>
    <w:rsid w:val="0044034C"/>
    <w:rsid w:val="004D4640"/>
    <w:rsid w:val="004E35CF"/>
    <w:rsid w:val="004F2FBB"/>
    <w:rsid w:val="00524508"/>
    <w:rsid w:val="00534877"/>
    <w:rsid w:val="00556B7E"/>
    <w:rsid w:val="0061677A"/>
    <w:rsid w:val="00637067"/>
    <w:rsid w:val="00673090"/>
    <w:rsid w:val="006A3D37"/>
    <w:rsid w:val="006A4858"/>
    <w:rsid w:val="0070034F"/>
    <w:rsid w:val="007067DF"/>
    <w:rsid w:val="00721741"/>
    <w:rsid w:val="00723463"/>
    <w:rsid w:val="0075393A"/>
    <w:rsid w:val="00757BBA"/>
    <w:rsid w:val="007626EC"/>
    <w:rsid w:val="007A12F1"/>
    <w:rsid w:val="007A65B0"/>
    <w:rsid w:val="007D1803"/>
    <w:rsid w:val="00803F59"/>
    <w:rsid w:val="008347EB"/>
    <w:rsid w:val="00836B46"/>
    <w:rsid w:val="008511E3"/>
    <w:rsid w:val="0086274D"/>
    <w:rsid w:val="00863744"/>
    <w:rsid w:val="00866C68"/>
    <w:rsid w:val="00896338"/>
    <w:rsid w:val="0089780E"/>
    <w:rsid w:val="008C466E"/>
    <w:rsid w:val="009049C7"/>
    <w:rsid w:val="00937E10"/>
    <w:rsid w:val="0094380D"/>
    <w:rsid w:val="00972D21"/>
    <w:rsid w:val="0097688D"/>
    <w:rsid w:val="0099769B"/>
    <w:rsid w:val="009A3987"/>
    <w:rsid w:val="009A7CCA"/>
    <w:rsid w:val="009F7DFC"/>
    <w:rsid w:val="00A66EC4"/>
    <w:rsid w:val="00A91533"/>
    <w:rsid w:val="00A93DA2"/>
    <w:rsid w:val="00AA4FF8"/>
    <w:rsid w:val="00AB7F6F"/>
    <w:rsid w:val="00AC68FC"/>
    <w:rsid w:val="00AE64AB"/>
    <w:rsid w:val="00AF582D"/>
    <w:rsid w:val="00B16378"/>
    <w:rsid w:val="00B375B4"/>
    <w:rsid w:val="00B44872"/>
    <w:rsid w:val="00B62F44"/>
    <w:rsid w:val="00BA1F49"/>
    <w:rsid w:val="00BA3DB8"/>
    <w:rsid w:val="00BE7A79"/>
    <w:rsid w:val="00C23999"/>
    <w:rsid w:val="00C33A89"/>
    <w:rsid w:val="00C64854"/>
    <w:rsid w:val="00C72F0F"/>
    <w:rsid w:val="00C82428"/>
    <w:rsid w:val="00CA116B"/>
    <w:rsid w:val="00CA2A88"/>
    <w:rsid w:val="00CE60B0"/>
    <w:rsid w:val="00D270C8"/>
    <w:rsid w:val="00DE0049"/>
    <w:rsid w:val="00DE6F54"/>
    <w:rsid w:val="00DF6CE5"/>
    <w:rsid w:val="00E064CF"/>
    <w:rsid w:val="00E35580"/>
    <w:rsid w:val="00E36DB4"/>
    <w:rsid w:val="00E36FF9"/>
    <w:rsid w:val="00E9221D"/>
    <w:rsid w:val="00EA2E67"/>
    <w:rsid w:val="00EA625D"/>
    <w:rsid w:val="00EE3158"/>
    <w:rsid w:val="00F11551"/>
    <w:rsid w:val="00F2760D"/>
    <w:rsid w:val="00F862FE"/>
    <w:rsid w:val="00FA3460"/>
    <w:rsid w:val="00FA5355"/>
    <w:rsid w:val="00FD580E"/>
    <w:rsid w:val="00FF1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6376987"/>
  <w15:docId w15:val="{6986999E-EF55-4AA5-8E0B-05FC52662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274D"/>
    <w:rPr>
      <w:sz w:val="24"/>
      <w:szCs w:val="24"/>
      <w:lang w:val="en-US" w:eastAsia="en-US"/>
    </w:rPr>
  </w:style>
  <w:style w:type="paragraph" w:styleId="Heading1">
    <w:name w:val="heading 1"/>
    <w:basedOn w:val="Normal"/>
    <w:next w:val="Normal"/>
    <w:qFormat/>
    <w:rsid w:val="00353AD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semiHidden/>
    <w:unhideWhenUsed/>
    <w:qFormat/>
    <w:rsid w:val="00637067"/>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53ADF"/>
    <w:pPr>
      <w:tabs>
        <w:tab w:val="center" w:pos="4320"/>
        <w:tab w:val="right" w:pos="8640"/>
      </w:tabs>
    </w:pPr>
  </w:style>
  <w:style w:type="paragraph" w:styleId="Footer">
    <w:name w:val="footer"/>
    <w:basedOn w:val="Normal"/>
    <w:rsid w:val="00353ADF"/>
    <w:pPr>
      <w:tabs>
        <w:tab w:val="center" w:pos="4320"/>
        <w:tab w:val="right" w:pos="8640"/>
      </w:tabs>
    </w:pPr>
  </w:style>
  <w:style w:type="character" w:styleId="PageNumber">
    <w:name w:val="page number"/>
    <w:basedOn w:val="DefaultParagraphFont"/>
    <w:rsid w:val="00353ADF"/>
  </w:style>
  <w:style w:type="table" w:styleId="TableGrid">
    <w:name w:val="Table Grid"/>
    <w:basedOn w:val="TableNormal"/>
    <w:rsid w:val="00B375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66EC4"/>
    <w:pPr>
      <w:autoSpaceDE w:val="0"/>
      <w:autoSpaceDN w:val="0"/>
      <w:adjustRightInd w:val="0"/>
    </w:pPr>
    <w:rPr>
      <w:rFonts w:ascii="DEMLDJ+ComicSansMS" w:hAnsi="DEMLDJ+ComicSansMS" w:cs="DEMLDJ+ComicSansMS"/>
      <w:color w:val="000000"/>
      <w:sz w:val="24"/>
      <w:szCs w:val="24"/>
    </w:rPr>
  </w:style>
  <w:style w:type="paragraph" w:styleId="BodyText2">
    <w:name w:val="Body Text 2"/>
    <w:basedOn w:val="Default"/>
    <w:next w:val="Default"/>
    <w:link w:val="BodyText2Char"/>
    <w:uiPriority w:val="99"/>
    <w:rsid w:val="00A66EC4"/>
    <w:rPr>
      <w:rFonts w:ascii="DEMLJP+ComicSansMS" w:hAnsi="DEMLJP+ComicSansMS" w:cs="Times New Roman"/>
      <w:color w:val="auto"/>
    </w:rPr>
  </w:style>
  <w:style w:type="character" w:customStyle="1" w:styleId="BodyText2Char">
    <w:name w:val="Body Text 2 Char"/>
    <w:basedOn w:val="DefaultParagraphFont"/>
    <w:link w:val="BodyText2"/>
    <w:uiPriority w:val="99"/>
    <w:rsid w:val="00A66EC4"/>
    <w:rPr>
      <w:rFonts w:ascii="DEMLJP+ComicSansMS" w:hAnsi="DEMLJP+ComicSansMS"/>
      <w:sz w:val="24"/>
      <w:szCs w:val="24"/>
    </w:rPr>
  </w:style>
  <w:style w:type="paragraph" w:styleId="ListParagraph">
    <w:name w:val="List Paragraph"/>
    <w:basedOn w:val="Normal"/>
    <w:uiPriority w:val="34"/>
    <w:qFormat/>
    <w:rsid w:val="007067DF"/>
    <w:pPr>
      <w:ind w:left="720"/>
      <w:contextualSpacing/>
    </w:pPr>
  </w:style>
  <w:style w:type="character" w:customStyle="1" w:styleId="Heading3Char">
    <w:name w:val="Heading 3 Char"/>
    <w:basedOn w:val="DefaultParagraphFont"/>
    <w:link w:val="Heading3"/>
    <w:semiHidden/>
    <w:rsid w:val="00637067"/>
    <w:rPr>
      <w:rFonts w:asciiTheme="majorHAnsi" w:eastAsiaTheme="majorEastAsia" w:hAnsiTheme="majorHAnsi" w:cstheme="majorBidi"/>
      <w:b/>
      <w:bCs/>
      <w:sz w:val="26"/>
      <w:szCs w:val="26"/>
      <w:lang w:val="en-US" w:eastAsia="en-US"/>
    </w:rPr>
  </w:style>
  <w:style w:type="paragraph" w:styleId="BalloonText">
    <w:name w:val="Balloon Text"/>
    <w:basedOn w:val="Normal"/>
    <w:link w:val="BalloonTextChar"/>
    <w:rsid w:val="00096D12"/>
    <w:rPr>
      <w:rFonts w:ascii="Segoe UI" w:hAnsi="Segoe UI" w:cs="Segoe UI"/>
      <w:sz w:val="18"/>
      <w:szCs w:val="18"/>
    </w:rPr>
  </w:style>
  <w:style w:type="character" w:customStyle="1" w:styleId="BalloonTextChar">
    <w:name w:val="Balloon Text Char"/>
    <w:basedOn w:val="DefaultParagraphFont"/>
    <w:link w:val="BalloonText"/>
    <w:rsid w:val="00096D12"/>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852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E752C-68BA-420F-B7C6-FF76DCF56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927</Words>
  <Characters>4900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Arrivals and Departures Policy</vt:lpstr>
    </vt:vector>
  </TitlesOfParts>
  <Company>dgfs</Company>
  <LinksUpToDate>false</LinksUpToDate>
  <CharactersWithSpaces>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Arrivals and Departures Policy</dc:title>
  <dc:creator>dominic parker</dc:creator>
  <cp:lastModifiedBy>Emily Chatt</cp:lastModifiedBy>
  <cp:revision>3</cp:revision>
  <cp:lastPrinted>2023-10-24T13:11:00Z</cp:lastPrinted>
  <dcterms:created xsi:type="dcterms:W3CDTF">2023-10-24T12:52:00Z</dcterms:created>
  <dcterms:modified xsi:type="dcterms:W3CDTF">2023-10-24T13:13:00Z</dcterms:modified>
</cp:coreProperties>
</file>