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3BFD" w:rsidRDefault="002A3BFD" w:rsidP="002A3BFD">
      <w:pPr>
        <w:autoSpaceDE w:val="0"/>
        <w:autoSpaceDN w:val="0"/>
        <w:adjustRightInd w:val="0"/>
        <w:rPr>
          <w:rFonts w:ascii="Century Gothic" w:hAnsi="Century Gothic" w:cs="Calibri"/>
          <w:b/>
          <w:bCs/>
          <w:sz w:val="18"/>
          <w:szCs w:val="18"/>
        </w:rPr>
      </w:pPr>
    </w:p>
    <w:p w:rsidR="002A3BFD" w:rsidRDefault="002A3BFD" w:rsidP="002A3BFD">
      <w:pPr>
        <w:autoSpaceDE w:val="0"/>
        <w:autoSpaceDN w:val="0"/>
        <w:adjustRightInd w:val="0"/>
        <w:rPr>
          <w:rFonts w:ascii="Century Gothic" w:hAnsi="Century Gothic" w:cs="Calibri"/>
          <w:b/>
          <w:bCs/>
          <w:sz w:val="18"/>
          <w:szCs w:val="18"/>
        </w:rPr>
      </w:pPr>
    </w:p>
    <w:p w:rsidR="002A3BFD" w:rsidRPr="00B95427" w:rsidRDefault="002A3BFD" w:rsidP="002A3BFD">
      <w:pPr>
        <w:autoSpaceDE w:val="0"/>
        <w:autoSpaceDN w:val="0"/>
        <w:adjustRightInd w:val="0"/>
        <w:rPr>
          <w:rFonts w:ascii="Century Gothic" w:hAnsi="Century Gothic" w:cs="Calibri"/>
          <w:b/>
          <w:bCs/>
          <w:sz w:val="18"/>
          <w:szCs w:val="18"/>
        </w:rPr>
      </w:pPr>
      <w:r w:rsidRPr="00B95427">
        <w:rPr>
          <w:rFonts w:ascii="Century Gothic" w:hAnsi="Century Gothic" w:cs="Calibri"/>
          <w:b/>
          <w:bCs/>
          <w:sz w:val="18"/>
          <w:szCs w:val="18"/>
        </w:rPr>
        <w:t>Rationale</w:t>
      </w:r>
    </w:p>
    <w:p w:rsidR="002A3BFD" w:rsidRPr="00B95427" w:rsidRDefault="002A3BFD" w:rsidP="002A3BFD">
      <w:pPr>
        <w:autoSpaceDE w:val="0"/>
        <w:autoSpaceDN w:val="0"/>
        <w:adjustRightInd w:val="0"/>
        <w:rPr>
          <w:rFonts w:ascii="Century Gothic" w:hAnsi="Century Gothic" w:cs="Calibri"/>
          <w:b/>
          <w:bCs/>
          <w:sz w:val="18"/>
          <w:szCs w:val="18"/>
        </w:rPr>
      </w:pPr>
    </w:p>
    <w:p w:rsidR="002A3BFD" w:rsidRPr="00B95427" w:rsidRDefault="002A3BFD" w:rsidP="002A3BFD">
      <w:pPr>
        <w:jc w:val="both"/>
        <w:rPr>
          <w:rFonts w:ascii="Century Gothic" w:hAnsi="Century Gothic" w:cs="Calibri"/>
          <w:b/>
          <w:i/>
          <w:sz w:val="18"/>
          <w:szCs w:val="18"/>
        </w:rPr>
      </w:pPr>
      <w:r w:rsidRPr="00B95427">
        <w:rPr>
          <w:rFonts w:ascii="Century Gothic" w:hAnsi="Century Gothic" w:cs="Calibri"/>
          <w:b/>
          <w:i/>
          <w:sz w:val="18"/>
          <w:szCs w:val="18"/>
        </w:rPr>
        <w:t>At St Nicholas we believe that a school uniform fosters a sense of identity, belonging and pride. At St Nicholas</w:t>
      </w:r>
      <w:r w:rsidRPr="00B95427">
        <w:rPr>
          <w:rFonts w:ascii="Century Gothic" w:hAnsi="Century Gothic" w:cs="Calibri"/>
          <w:b/>
          <w:i/>
          <w:color w:val="FF0000"/>
          <w:sz w:val="18"/>
          <w:szCs w:val="18"/>
        </w:rPr>
        <w:t xml:space="preserve"> </w:t>
      </w:r>
      <w:r w:rsidRPr="00B95427">
        <w:rPr>
          <w:rFonts w:ascii="Century Gothic" w:hAnsi="Century Gothic" w:cs="Calibri"/>
          <w:b/>
          <w:i/>
          <w:sz w:val="18"/>
          <w:szCs w:val="18"/>
        </w:rPr>
        <w:t>our uniform sets a high standard of appearance for all, whils</w:t>
      </w:r>
      <w:r>
        <w:rPr>
          <w:rFonts w:ascii="Century Gothic" w:hAnsi="Century Gothic" w:cs="Calibri"/>
          <w:b/>
          <w:i/>
          <w:sz w:val="18"/>
          <w:szCs w:val="18"/>
        </w:rPr>
        <w:t>t clothing pupils in practical,</w:t>
      </w:r>
      <w:r w:rsidRPr="00B95427">
        <w:rPr>
          <w:rFonts w:ascii="Century Gothic" w:hAnsi="Century Gothic" w:cs="Calibri"/>
          <w:b/>
          <w:i/>
          <w:sz w:val="18"/>
          <w:szCs w:val="18"/>
        </w:rPr>
        <w:t xml:space="preserve"> cost-effective school wear.</w:t>
      </w:r>
    </w:p>
    <w:p w:rsidR="002A3BFD" w:rsidRPr="00B95427" w:rsidRDefault="002A3BFD" w:rsidP="002A3BFD">
      <w:pPr>
        <w:jc w:val="both"/>
        <w:rPr>
          <w:rFonts w:ascii="Century Gothic" w:hAnsi="Century Gothic" w:cs="Calibri"/>
          <w:sz w:val="18"/>
          <w:szCs w:val="18"/>
        </w:rPr>
      </w:pPr>
    </w:p>
    <w:p w:rsidR="002A3BFD" w:rsidRPr="00B95427" w:rsidRDefault="002A3BFD" w:rsidP="002A3BFD">
      <w:pPr>
        <w:jc w:val="both"/>
        <w:rPr>
          <w:rFonts w:ascii="Century Gothic" w:hAnsi="Century Gothic" w:cs="Calibri"/>
          <w:b/>
          <w:sz w:val="18"/>
          <w:szCs w:val="18"/>
        </w:rPr>
      </w:pPr>
      <w:r w:rsidRPr="00B95427">
        <w:rPr>
          <w:rFonts w:ascii="Century Gothic" w:hAnsi="Century Gothic" w:cs="Calibri"/>
          <w:b/>
          <w:sz w:val="18"/>
          <w:szCs w:val="18"/>
        </w:rPr>
        <w:t>Aims</w:t>
      </w:r>
    </w:p>
    <w:p w:rsidR="002A3BFD" w:rsidRPr="00B95427" w:rsidRDefault="002A3BFD" w:rsidP="002A3BFD">
      <w:pPr>
        <w:jc w:val="both"/>
        <w:rPr>
          <w:rFonts w:ascii="Century Gothic" w:hAnsi="Century Gothic" w:cs="Calibri"/>
          <w:sz w:val="18"/>
          <w:szCs w:val="18"/>
        </w:rPr>
      </w:pPr>
    </w:p>
    <w:p w:rsidR="002A3BFD" w:rsidRPr="00B95427" w:rsidRDefault="002A3BFD" w:rsidP="002A3BFD">
      <w:pPr>
        <w:numPr>
          <w:ilvl w:val="0"/>
          <w:numId w:val="1"/>
        </w:numPr>
        <w:spacing w:after="120"/>
        <w:jc w:val="both"/>
        <w:rPr>
          <w:rFonts w:ascii="Century Gothic" w:hAnsi="Century Gothic" w:cs="Calibri"/>
          <w:sz w:val="18"/>
          <w:szCs w:val="18"/>
        </w:rPr>
      </w:pPr>
      <w:r w:rsidRPr="00B95427">
        <w:rPr>
          <w:rFonts w:ascii="Century Gothic" w:hAnsi="Century Gothic" w:cs="Calibri"/>
          <w:sz w:val="18"/>
          <w:szCs w:val="18"/>
        </w:rPr>
        <w:t>To set a high standard for the presentation of children at school.</w:t>
      </w:r>
    </w:p>
    <w:p w:rsidR="002A3BFD" w:rsidRPr="00B95427" w:rsidRDefault="002A3BFD" w:rsidP="002A3BFD">
      <w:pPr>
        <w:numPr>
          <w:ilvl w:val="0"/>
          <w:numId w:val="1"/>
        </w:numPr>
        <w:spacing w:after="120"/>
        <w:jc w:val="both"/>
        <w:rPr>
          <w:rFonts w:ascii="Century Gothic" w:hAnsi="Century Gothic" w:cs="Calibri"/>
          <w:sz w:val="18"/>
          <w:szCs w:val="18"/>
        </w:rPr>
      </w:pPr>
      <w:r w:rsidRPr="00B95427">
        <w:rPr>
          <w:rFonts w:ascii="Century Gothic" w:hAnsi="Century Gothic" w:cs="Calibri"/>
          <w:sz w:val="18"/>
          <w:szCs w:val="18"/>
        </w:rPr>
        <w:t>To make clear to the whole school community the expectation of uniform at St Nicholas.</w:t>
      </w:r>
    </w:p>
    <w:p w:rsidR="002A3BFD" w:rsidRPr="00B95427" w:rsidRDefault="002A3BFD" w:rsidP="002A3BFD">
      <w:pPr>
        <w:pStyle w:val="Default"/>
        <w:numPr>
          <w:ilvl w:val="0"/>
          <w:numId w:val="1"/>
        </w:numPr>
        <w:adjustRightInd w:val="0"/>
        <w:spacing w:after="132"/>
        <w:rPr>
          <w:rFonts w:ascii="Century Gothic" w:hAnsi="Century Gothic" w:cs="Calibri"/>
          <w:sz w:val="18"/>
          <w:szCs w:val="18"/>
        </w:rPr>
      </w:pPr>
      <w:r w:rsidRPr="00B95427">
        <w:rPr>
          <w:rFonts w:ascii="Century Gothic" w:hAnsi="Century Gothic" w:cs="Calibri"/>
          <w:sz w:val="18"/>
          <w:szCs w:val="18"/>
        </w:rPr>
        <w:t>Promotes a sense of pride in the school and it has a positive impact on behaviour and attitudes in school.</w:t>
      </w:r>
    </w:p>
    <w:p w:rsidR="002A3BFD" w:rsidRPr="00B95427" w:rsidRDefault="002A3BFD" w:rsidP="002A3BFD">
      <w:pPr>
        <w:pStyle w:val="Default"/>
        <w:numPr>
          <w:ilvl w:val="0"/>
          <w:numId w:val="1"/>
        </w:numPr>
        <w:adjustRightInd w:val="0"/>
        <w:spacing w:after="132"/>
        <w:rPr>
          <w:rFonts w:ascii="Century Gothic" w:hAnsi="Century Gothic" w:cs="Calibri"/>
          <w:sz w:val="18"/>
          <w:szCs w:val="18"/>
        </w:rPr>
      </w:pPr>
      <w:r w:rsidRPr="00B95427">
        <w:rPr>
          <w:rFonts w:ascii="Century Gothic" w:hAnsi="Century Gothic" w:cs="Calibri"/>
          <w:sz w:val="18"/>
          <w:szCs w:val="18"/>
        </w:rPr>
        <w:t xml:space="preserve">Develops a sense of community and belonging to the school. </w:t>
      </w:r>
    </w:p>
    <w:p w:rsidR="000E1E65" w:rsidRDefault="000E1E65" w:rsidP="002A3BFD">
      <w:pPr>
        <w:jc w:val="both"/>
        <w:rPr>
          <w:rFonts w:ascii="Century Gothic" w:hAnsi="Century Gothic" w:cs="Calibri"/>
          <w:b/>
          <w:sz w:val="18"/>
          <w:szCs w:val="18"/>
        </w:rPr>
      </w:pPr>
    </w:p>
    <w:p w:rsidR="002A3BFD" w:rsidRPr="00B95427" w:rsidRDefault="002A3BFD" w:rsidP="002A3BFD">
      <w:pPr>
        <w:jc w:val="both"/>
        <w:rPr>
          <w:rFonts w:ascii="Century Gothic" w:hAnsi="Century Gothic" w:cs="Calibri"/>
          <w:b/>
          <w:sz w:val="18"/>
          <w:szCs w:val="18"/>
        </w:rPr>
      </w:pPr>
      <w:r w:rsidRPr="00B95427">
        <w:rPr>
          <w:rFonts w:ascii="Century Gothic" w:hAnsi="Century Gothic" w:cs="Calibri"/>
          <w:b/>
          <w:sz w:val="18"/>
          <w:szCs w:val="18"/>
        </w:rPr>
        <w:t>Implementation of Policy</w:t>
      </w:r>
    </w:p>
    <w:p w:rsidR="002A3BFD" w:rsidRPr="00B95427" w:rsidRDefault="002A3BFD" w:rsidP="002A3BFD">
      <w:pPr>
        <w:jc w:val="both"/>
        <w:rPr>
          <w:rFonts w:ascii="Century Gothic" w:hAnsi="Century Gothic" w:cs="Calibri"/>
          <w:b/>
          <w:sz w:val="18"/>
          <w:szCs w:val="18"/>
        </w:rPr>
      </w:pPr>
    </w:p>
    <w:p w:rsidR="002A3BFD" w:rsidRPr="00B95427" w:rsidRDefault="002A3BFD" w:rsidP="002A3BFD">
      <w:pPr>
        <w:jc w:val="both"/>
        <w:rPr>
          <w:rFonts w:ascii="Century Gothic" w:hAnsi="Century Gothic" w:cs="Calibri"/>
          <w:b/>
          <w:sz w:val="18"/>
          <w:szCs w:val="18"/>
        </w:rPr>
      </w:pPr>
      <w:r w:rsidRPr="00B95427">
        <w:rPr>
          <w:rFonts w:ascii="Century Gothic" w:hAnsi="Century Gothic" w:cs="Calibri"/>
          <w:b/>
          <w:sz w:val="18"/>
          <w:szCs w:val="18"/>
        </w:rPr>
        <w:t>At St Nicholas we believe that a school uniform ensures that:</w:t>
      </w:r>
    </w:p>
    <w:p w:rsidR="002A3BFD" w:rsidRPr="00B95427" w:rsidRDefault="002A3BFD" w:rsidP="002A3BFD">
      <w:pPr>
        <w:jc w:val="both"/>
        <w:rPr>
          <w:rFonts w:ascii="Century Gothic" w:hAnsi="Century Gothic" w:cs="Calibri"/>
          <w:b/>
          <w:sz w:val="18"/>
          <w:szCs w:val="18"/>
        </w:rPr>
      </w:pPr>
    </w:p>
    <w:p w:rsidR="002A3BFD" w:rsidRPr="00B95427" w:rsidRDefault="002A3BFD" w:rsidP="002A3BFD">
      <w:pPr>
        <w:pStyle w:val="Default"/>
        <w:numPr>
          <w:ilvl w:val="0"/>
          <w:numId w:val="1"/>
        </w:numPr>
        <w:adjustRightInd w:val="0"/>
        <w:spacing w:after="132"/>
        <w:rPr>
          <w:rFonts w:ascii="Century Gothic" w:hAnsi="Century Gothic" w:cs="Calibri"/>
          <w:sz w:val="18"/>
          <w:szCs w:val="18"/>
        </w:rPr>
      </w:pPr>
      <w:r w:rsidRPr="00B95427">
        <w:rPr>
          <w:rFonts w:ascii="Century Gothic" w:hAnsi="Century Gothic" w:cs="Calibri"/>
          <w:sz w:val="18"/>
          <w:szCs w:val="18"/>
        </w:rPr>
        <w:t>Everybody is practical and looks smart.</w:t>
      </w:r>
    </w:p>
    <w:p w:rsidR="002A3BFD" w:rsidRPr="00B95427" w:rsidRDefault="002A3BFD" w:rsidP="002A3BFD">
      <w:pPr>
        <w:pStyle w:val="Default"/>
        <w:numPr>
          <w:ilvl w:val="0"/>
          <w:numId w:val="1"/>
        </w:numPr>
        <w:adjustRightInd w:val="0"/>
        <w:spacing w:after="132"/>
        <w:rPr>
          <w:rFonts w:ascii="Century Gothic" w:hAnsi="Century Gothic" w:cs="Calibri"/>
          <w:sz w:val="18"/>
          <w:szCs w:val="18"/>
        </w:rPr>
      </w:pPr>
      <w:r w:rsidRPr="00B95427">
        <w:rPr>
          <w:rFonts w:ascii="Century Gothic" w:hAnsi="Century Gothic" w:cs="Calibri"/>
          <w:sz w:val="18"/>
          <w:szCs w:val="18"/>
        </w:rPr>
        <w:t>Children feel equal to others in terms of appearance.</w:t>
      </w:r>
    </w:p>
    <w:p w:rsidR="002A3BFD" w:rsidRPr="00B95427" w:rsidRDefault="002A3BFD" w:rsidP="002A3BFD">
      <w:pPr>
        <w:pStyle w:val="Default"/>
        <w:numPr>
          <w:ilvl w:val="0"/>
          <w:numId w:val="1"/>
        </w:numPr>
        <w:adjustRightInd w:val="0"/>
        <w:spacing w:after="132"/>
        <w:rPr>
          <w:rFonts w:ascii="Century Gothic" w:hAnsi="Century Gothic" w:cs="Calibri"/>
          <w:sz w:val="18"/>
          <w:szCs w:val="18"/>
        </w:rPr>
      </w:pPr>
      <w:r w:rsidRPr="00B95427">
        <w:rPr>
          <w:rFonts w:ascii="Century Gothic" w:hAnsi="Century Gothic" w:cs="Calibri"/>
          <w:sz w:val="18"/>
          <w:szCs w:val="18"/>
        </w:rPr>
        <w:t>There is no distraction in class (as fashion clothes and hairstyles can do) and it is regarded suitable clothing for school.</w:t>
      </w:r>
    </w:p>
    <w:p w:rsidR="002A3BFD" w:rsidRPr="00B95427" w:rsidRDefault="002A3BFD" w:rsidP="002A3BFD">
      <w:pPr>
        <w:pStyle w:val="Default"/>
        <w:numPr>
          <w:ilvl w:val="0"/>
          <w:numId w:val="1"/>
        </w:numPr>
        <w:adjustRightInd w:val="0"/>
        <w:spacing w:after="132"/>
        <w:rPr>
          <w:rFonts w:ascii="Century Gothic" w:hAnsi="Century Gothic" w:cs="Calibri"/>
          <w:sz w:val="18"/>
          <w:szCs w:val="18"/>
        </w:rPr>
      </w:pPr>
      <w:r w:rsidRPr="00B95427">
        <w:rPr>
          <w:rFonts w:ascii="Century Gothic" w:hAnsi="Century Gothic" w:cs="Calibri"/>
          <w:sz w:val="18"/>
          <w:szCs w:val="18"/>
        </w:rPr>
        <w:t xml:space="preserve">Children can be identified when taking part in out of school educational activities and visits. </w:t>
      </w:r>
    </w:p>
    <w:p w:rsidR="002A3BFD" w:rsidRPr="00B95427" w:rsidRDefault="002A3BFD" w:rsidP="002A3BFD">
      <w:pPr>
        <w:jc w:val="both"/>
        <w:rPr>
          <w:rFonts w:ascii="Century Gothic" w:hAnsi="Century Gothic" w:cs="Calibri"/>
          <w:b/>
          <w:sz w:val="18"/>
          <w:szCs w:val="18"/>
        </w:rPr>
      </w:pPr>
    </w:p>
    <w:p w:rsidR="002A3BFD" w:rsidRPr="00B95427" w:rsidRDefault="002A3BFD" w:rsidP="002A3BFD">
      <w:pPr>
        <w:jc w:val="both"/>
        <w:rPr>
          <w:rFonts w:ascii="Century Gothic" w:hAnsi="Century Gothic" w:cs="Calibri"/>
          <w:b/>
          <w:sz w:val="18"/>
          <w:szCs w:val="18"/>
        </w:rPr>
      </w:pPr>
      <w:r w:rsidRPr="00B95427">
        <w:rPr>
          <w:rFonts w:ascii="Century Gothic" w:hAnsi="Century Gothic" w:cs="Calibri"/>
          <w:b/>
          <w:sz w:val="18"/>
          <w:szCs w:val="18"/>
        </w:rPr>
        <w:t>School Uniform Rules at St Nicholas</w:t>
      </w:r>
    </w:p>
    <w:p w:rsidR="002A3BFD" w:rsidRPr="00B95427" w:rsidRDefault="002A3BFD" w:rsidP="002A3BFD">
      <w:pPr>
        <w:jc w:val="both"/>
        <w:rPr>
          <w:rFonts w:ascii="Century Gothic" w:hAnsi="Century Gothic" w:cs="Calibri"/>
          <w:sz w:val="18"/>
          <w:szCs w:val="18"/>
        </w:rPr>
      </w:pPr>
    </w:p>
    <w:p w:rsidR="002A3BFD" w:rsidRPr="00B95427" w:rsidRDefault="002A3BFD" w:rsidP="002A3BFD">
      <w:pPr>
        <w:numPr>
          <w:ilvl w:val="0"/>
          <w:numId w:val="2"/>
        </w:numPr>
        <w:tabs>
          <w:tab w:val="left" w:pos="1080"/>
        </w:tabs>
        <w:jc w:val="both"/>
        <w:rPr>
          <w:rFonts w:ascii="Century Gothic" w:hAnsi="Century Gothic" w:cs="Calibri"/>
          <w:sz w:val="18"/>
          <w:szCs w:val="18"/>
        </w:rPr>
      </w:pPr>
      <w:r w:rsidRPr="00B95427">
        <w:rPr>
          <w:rFonts w:ascii="Century Gothic" w:hAnsi="Century Gothic" w:cs="Calibri"/>
          <w:sz w:val="18"/>
          <w:szCs w:val="18"/>
        </w:rPr>
        <w:t xml:space="preserve">No jewellery, except small, plain studs for pierced ears and wrist watches – both of which must be removed for P.E. </w:t>
      </w:r>
    </w:p>
    <w:p w:rsidR="002A3BFD" w:rsidRPr="00B95427" w:rsidRDefault="002A3BFD" w:rsidP="002A3BFD">
      <w:pPr>
        <w:numPr>
          <w:ilvl w:val="0"/>
          <w:numId w:val="2"/>
        </w:numPr>
        <w:tabs>
          <w:tab w:val="left" w:pos="1080"/>
        </w:tabs>
        <w:jc w:val="both"/>
        <w:rPr>
          <w:rFonts w:ascii="Century Gothic" w:hAnsi="Century Gothic" w:cs="Calibri"/>
          <w:sz w:val="18"/>
          <w:szCs w:val="18"/>
        </w:rPr>
      </w:pPr>
      <w:r w:rsidRPr="00B95427">
        <w:rPr>
          <w:rFonts w:ascii="Century Gothic" w:hAnsi="Century Gothic" w:cs="Calibri"/>
          <w:sz w:val="18"/>
          <w:szCs w:val="18"/>
        </w:rPr>
        <w:t>Skirt length modest – no shorter than just above the knee.</w:t>
      </w:r>
    </w:p>
    <w:p w:rsidR="002A3BFD" w:rsidRPr="00B95427" w:rsidRDefault="002A3BFD" w:rsidP="002A3BFD">
      <w:pPr>
        <w:numPr>
          <w:ilvl w:val="0"/>
          <w:numId w:val="2"/>
        </w:numPr>
        <w:tabs>
          <w:tab w:val="left" w:pos="1080"/>
        </w:tabs>
        <w:jc w:val="both"/>
        <w:rPr>
          <w:rFonts w:ascii="Century Gothic" w:hAnsi="Century Gothic" w:cs="Calibri"/>
          <w:sz w:val="18"/>
          <w:szCs w:val="18"/>
        </w:rPr>
      </w:pPr>
      <w:r w:rsidRPr="00B95427">
        <w:rPr>
          <w:rFonts w:ascii="Century Gothic" w:hAnsi="Century Gothic" w:cs="Calibri"/>
          <w:sz w:val="18"/>
          <w:szCs w:val="18"/>
        </w:rPr>
        <w:t>No high-heeled shoes over 3cm.</w:t>
      </w:r>
    </w:p>
    <w:p w:rsidR="002A3BFD" w:rsidRPr="00B95427" w:rsidRDefault="002A3BFD" w:rsidP="002A3BFD">
      <w:pPr>
        <w:numPr>
          <w:ilvl w:val="0"/>
          <w:numId w:val="2"/>
        </w:numPr>
        <w:tabs>
          <w:tab w:val="left" w:pos="1080"/>
        </w:tabs>
        <w:jc w:val="both"/>
        <w:rPr>
          <w:rFonts w:ascii="Century Gothic" w:hAnsi="Century Gothic" w:cs="Calibri"/>
          <w:sz w:val="18"/>
          <w:szCs w:val="18"/>
        </w:rPr>
      </w:pPr>
      <w:r w:rsidRPr="00B95427">
        <w:rPr>
          <w:rFonts w:ascii="Century Gothic" w:hAnsi="Century Gothic" w:cs="Calibri"/>
          <w:sz w:val="18"/>
          <w:szCs w:val="18"/>
        </w:rPr>
        <w:t>Trainers only as specialist sports shoes, or to change into in wet, muddy weather.</w:t>
      </w:r>
    </w:p>
    <w:p w:rsidR="002A3BFD" w:rsidRPr="00B95427" w:rsidRDefault="002A3BFD" w:rsidP="002A3BFD">
      <w:pPr>
        <w:numPr>
          <w:ilvl w:val="0"/>
          <w:numId w:val="2"/>
        </w:numPr>
        <w:tabs>
          <w:tab w:val="left" w:pos="1080"/>
        </w:tabs>
        <w:jc w:val="both"/>
        <w:rPr>
          <w:rFonts w:ascii="Century Gothic" w:hAnsi="Century Gothic" w:cs="Calibri"/>
          <w:sz w:val="18"/>
          <w:szCs w:val="18"/>
        </w:rPr>
      </w:pPr>
      <w:r w:rsidRPr="00B95427">
        <w:rPr>
          <w:rFonts w:ascii="Century Gothic" w:hAnsi="Century Gothic" w:cs="Calibri"/>
          <w:sz w:val="18"/>
          <w:szCs w:val="18"/>
        </w:rPr>
        <w:t>No fashion items, e.g. boot-leg trousers, mini-skirts or designer sportswear.</w:t>
      </w:r>
    </w:p>
    <w:p w:rsidR="002A3BFD" w:rsidRPr="00B95427" w:rsidRDefault="002A3BFD" w:rsidP="002A3BFD">
      <w:pPr>
        <w:numPr>
          <w:ilvl w:val="0"/>
          <w:numId w:val="2"/>
        </w:numPr>
        <w:tabs>
          <w:tab w:val="left" w:pos="1080"/>
        </w:tabs>
        <w:jc w:val="both"/>
        <w:rPr>
          <w:rFonts w:ascii="Century Gothic" w:hAnsi="Century Gothic" w:cs="Calibri"/>
          <w:sz w:val="18"/>
          <w:szCs w:val="18"/>
        </w:rPr>
      </w:pPr>
      <w:r w:rsidRPr="00B95427">
        <w:rPr>
          <w:rFonts w:ascii="Century Gothic" w:hAnsi="Century Gothic" w:cs="Calibri"/>
          <w:sz w:val="18"/>
          <w:szCs w:val="18"/>
        </w:rPr>
        <w:t>Socks and tights should be plain coloured- grey or white, no patterns or cartoons.</w:t>
      </w:r>
    </w:p>
    <w:p w:rsidR="002A3BFD" w:rsidRPr="00B95427" w:rsidRDefault="002A3BFD" w:rsidP="002A3BFD">
      <w:pPr>
        <w:numPr>
          <w:ilvl w:val="0"/>
          <w:numId w:val="2"/>
        </w:numPr>
        <w:tabs>
          <w:tab w:val="left" w:pos="1080"/>
        </w:tabs>
        <w:jc w:val="both"/>
        <w:rPr>
          <w:rFonts w:ascii="Century Gothic" w:hAnsi="Century Gothic" w:cs="Calibri"/>
          <w:sz w:val="18"/>
          <w:szCs w:val="18"/>
        </w:rPr>
      </w:pPr>
      <w:r w:rsidRPr="00B95427">
        <w:rPr>
          <w:rFonts w:ascii="Century Gothic" w:hAnsi="Century Gothic" w:cs="Calibri"/>
          <w:sz w:val="18"/>
          <w:szCs w:val="18"/>
        </w:rPr>
        <w:t>All clothing, including coats and shoes must be labelled with pupil’s name.</w:t>
      </w:r>
    </w:p>
    <w:p w:rsidR="002A3BFD" w:rsidRPr="00B95427" w:rsidRDefault="002A3BFD" w:rsidP="002A3BFD">
      <w:pPr>
        <w:jc w:val="both"/>
        <w:rPr>
          <w:rFonts w:ascii="Century Gothic" w:hAnsi="Century Gothic" w:cs="Calibri"/>
          <w:sz w:val="18"/>
          <w:szCs w:val="18"/>
        </w:rPr>
      </w:pPr>
    </w:p>
    <w:p w:rsidR="002A3BFD" w:rsidRPr="00B95427" w:rsidRDefault="002A3BFD" w:rsidP="002A3BFD">
      <w:pPr>
        <w:jc w:val="both"/>
        <w:rPr>
          <w:rFonts w:ascii="Century Gothic" w:hAnsi="Century Gothic" w:cs="Calibri"/>
          <w:sz w:val="18"/>
          <w:szCs w:val="18"/>
        </w:rPr>
      </w:pPr>
      <w:r w:rsidRPr="00B95427">
        <w:rPr>
          <w:rFonts w:ascii="Century Gothic" w:hAnsi="Century Gothic" w:cs="Calibri"/>
          <w:sz w:val="18"/>
          <w:szCs w:val="18"/>
        </w:rPr>
        <w:t>At St Nicholas we try to encourage our children to take responsibility for their own appearance, to look clean, smart and tidy at all times. It is the responsibility of parents to ensure their child is properly attired for school. Members of the school staff have responsibility for promoting the school’s uniform policy by reminding children about the rules relating to appropriate dress.</w:t>
      </w:r>
    </w:p>
    <w:p w:rsidR="002A3BFD" w:rsidRPr="00B95427" w:rsidRDefault="002A3BFD" w:rsidP="002A3BFD">
      <w:pPr>
        <w:jc w:val="both"/>
        <w:rPr>
          <w:rFonts w:ascii="Century Gothic" w:hAnsi="Century Gothic" w:cs="Calibri"/>
          <w:sz w:val="18"/>
          <w:szCs w:val="18"/>
        </w:rPr>
      </w:pPr>
    </w:p>
    <w:p w:rsidR="002A3BFD" w:rsidRPr="00B95427" w:rsidRDefault="002A3BFD" w:rsidP="002A3BFD">
      <w:pPr>
        <w:jc w:val="both"/>
        <w:rPr>
          <w:rFonts w:ascii="Century Gothic" w:hAnsi="Century Gothic" w:cs="Calibri"/>
          <w:sz w:val="18"/>
          <w:szCs w:val="18"/>
        </w:rPr>
      </w:pPr>
      <w:r w:rsidRPr="00B95427">
        <w:rPr>
          <w:rFonts w:ascii="Century Gothic" w:hAnsi="Century Gothic" w:cs="Calibri"/>
          <w:sz w:val="18"/>
          <w:szCs w:val="18"/>
        </w:rPr>
        <w:t>At St Nicholas if a problem arises, the Headteacher, the Deputy or an Assistant Headteacher, will in the first instance, contact the parents. A teacher’s time can more profitably be spent focussing upon teaching and learning, we therefore anticipate all parents will fully support the uniform policy.</w:t>
      </w:r>
    </w:p>
    <w:p w:rsidR="000574AD" w:rsidRDefault="00277D4F" w:rsidP="002A3BFD">
      <w:pPr>
        <w:jc w:val="center"/>
      </w:pPr>
    </w:p>
    <w:p w:rsidR="002A3BFD" w:rsidRPr="002A3BFD" w:rsidRDefault="002A3BFD" w:rsidP="002A3BFD">
      <w:pPr>
        <w:jc w:val="center"/>
        <w:rPr>
          <w:b/>
        </w:rPr>
      </w:pPr>
    </w:p>
    <w:p w:rsidR="002A3BFD" w:rsidRDefault="002A3BFD" w:rsidP="002A3BFD">
      <w:pPr>
        <w:jc w:val="both"/>
        <w:rPr>
          <w:rFonts w:ascii="Century Gothic" w:hAnsi="Century Gothic" w:cs="Calibri"/>
          <w:b/>
          <w:sz w:val="18"/>
          <w:szCs w:val="18"/>
        </w:rPr>
      </w:pPr>
    </w:p>
    <w:p w:rsidR="002A3BFD" w:rsidRDefault="002A3BFD" w:rsidP="002A3BFD">
      <w:pPr>
        <w:jc w:val="both"/>
        <w:rPr>
          <w:rFonts w:ascii="Century Gothic" w:hAnsi="Century Gothic" w:cs="Calibri"/>
          <w:b/>
          <w:sz w:val="18"/>
          <w:szCs w:val="18"/>
        </w:rPr>
      </w:pPr>
    </w:p>
    <w:p w:rsidR="002A3BFD" w:rsidRDefault="002A3BFD" w:rsidP="002A3BFD">
      <w:pPr>
        <w:jc w:val="both"/>
        <w:rPr>
          <w:rFonts w:ascii="Century Gothic" w:hAnsi="Century Gothic" w:cs="Calibri"/>
          <w:b/>
          <w:sz w:val="18"/>
          <w:szCs w:val="18"/>
        </w:rPr>
      </w:pPr>
    </w:p>
    <w:p w:rsidR="002A3BFD" w:rsidRDefault="002A3BFD" w:rsidP="002A3BFD">
      <w:pPr>
        <w:jc w:val="both"/>
        <w:rPr>
          <w:rFonts w:ascii="Century Gothic" w:hAnsi="Century Gothic" w:cs="Calibri"/>
          <w:b/>
          <w:sz w:val="18"/>
          <w:szCs w:val="18"/>
        </w:rPr>
      </w:pPr>
    </w:p>
    <w:p w:rsidR="002A3BFD" w:rsidRDefault="002A3BFD" w:rsidP="002A3BFD">
      <w:pPr>
        <w:jc w:val="both"/>
        <w:rPr>
          <w:rFonts w:ascii="Century Gothic" w:hAnsi="Century Gothic" w:cs="Calibri"/>
          <w:b/>
          <w:sz w:val="18"/>
          <w:szCs w:val="18"/>
        </w:rPr>
      </w:pPr>
    </w:p>
    <w:p w:rsidR="002A3BFD" w:rsidRDefault="002A3BFD" w:rsidP="002A3BFD">
      <w:pPr>
        <w:jc w:val="both"/>
        <w:rPr>
          <w:rFonts w:ascii="Century Gothic" w:hAnsi="Century Gothic" w:cs="Calibri"/>
          <w:b/>
          <w:sz w:val="18"/>
          <w:szCs w:val="18"/>
        </w:rPr>
      </w:pPr>
    </w:p>
    <w:p w:rsidR="002A3BFD" w:rsidRPr="00DA4762" w:rsidRDefault="002A3BFD" w:rsidP="002A3BFD">
      <w:pPr>
        <w:jc w:val="both"/>
        <w:rPr>
          <w:rFonts w:ascii="Century Gothic" w:hAnsi="Century Gothic" w:cs="Calibri"/>
          <w:b/>
          <w:sz w:val="24"/>
          <w:szCs w:val="24"/>
        </w:rPr>
      </w:pPr>
      <w:r w:rsidRPr="00DA4762">
        <w:rPr>
          <w:rFonts w:ascii="Century Gothic" w:hAnsi="Century Gothic" w:cs="Calibri"/>
          <w:b/>
          <w:sz w:val="24"/>
          <w:szCs w:val="24"/>
        </w:rPr>
        <w:lastRenderedPageBreak/>
        <w:t>At St Nicholas the school uniform consists of:</w:t>
      </w:r>
    </w:p>
    <w:p w:rsidR="002A3BFD" w:rsidRDefault="002A3BFD" w:rsidP="002A3BFD">
      <w:pPr>
        <w:jc w:val="center"/>
      </w:pPr>
    </w:p>
    <w:p w:rsidR="002A3BFD" w:rsidRDefault="002A3BFD" w:rsidP="002A3BFD">
      <w:pPr>
        <w:jc w:val="center"/>
      </w:pPr>
    </w:p>
    <w:tbl>
      <w:tblPr>
        <w:tblStyle w:val="TableGrid"/>
        <w:tblW w:w="10348" w:type="dxa"/>
        <w:tblInd w:w="-572" w:type="dxa"/>
        <w:tblLook w:val="04A0" w:firstRow="1" w:lastRow="0" w:firstColumn="1" w:lastColumn="0" w:noHBand="0" w:noVBand="1"/>
      </w:tblPr>
      <w:tblGrid>
        <w:gridCol w:w="5080"/>
        <w:gridCol w:w="5268"/>
      </w:tblGrid>
      <w:tr w:rsidR="002A3BFD" w:rsidTr="00DA4762">
        <w:tc>
          <w:tcPr>
            <w:tcW w:w="5080" w:type="dxa"/>
          </w:tcPr>
          <w:p w:rsidR="002A3BFD" w:rsidRPr="00DA4762" w:rsidRDefault="002A3BFD" w:rsidP="002A3BFD">
            <w:pPr>
              <w:jc w:val="center"/>
              <w:rPr>
                <w:rFonts w:ascii="Century Gothic" w:hAnsi="Century Gothic"/>
                <w:b/>
                <w:sz w:val="32"/>
                <w:szCs w:val="32"/>
              </w:rPr>
            </w:pPr>
            <w:r w:rsidRPr="00DA4762">
              <w:rPr>
                <w:rFonts w:ascii="Century Gothic" w:hAnsi="Century Gothic"/>
                <w:b/>
                <w:sz w:val="32"/>
                <w:szCs w:val="32"/>
              </w:rPr>
              <w:t>Boys</w:t>
            </w:r>
          </w:p>
          <w:p w:rsidR="002A3BFD" w:rsidRPr="00DA4762" w:rsidRDefault="002A3BFD" w:rsidP="002A3BFD">
            <w:pPr>
              <w:rPr>
                <w:rFonts w:ascii="Century Gothic" w:hAnsi="Century Gothic"/>
                <w:sz w:val="22"/>
                <w:szCs w:val="22"/>
              </w:rPr>
            </w:pPr>
            <w:r w:rsidRPr="00DA4762">
              <w:rPr>
                <w:rFonts w:ascii="Century Gothic" w:hAnsi="Century Gothic"/>
                <w:sz w:val="22"/>
                <w:szCs w:val="22"/>
              </w:rPr>
              <w:t xml:space="preserve">Maroon knitted jumper with school badge </w:t>
            </w:r>
          </w:p>
          <w:p w:rsidR="002A3BFD" w:rsidRPr="00DA4762" w:rsidRDefault="002A3BFD" w:rsidP="002A3BFD">
            <w:pPr>
              <w:rPr>
                <w:rFonts w:ascii="Century Gothic" w:hAnsi="Century Gothic"/>
                <w:sz w:val="22"/>
                <w:szCs w:val="22"/>
              </w:rPr>
            </w:pPr>
            <w:r w:rsidRPr="00DA4762">
              <w:rPr>
                <w:rFonts w:ascii="Century Gothic" w:hAnsi="Century Gothic"/>
                <w:sz w:val="22"/>
                <w:szCs w:val="22"/>
              </w:rPr>
              <w:t>School tie</w:t>
            </w:r>
          </w:p>
          <w:p w:rsidR="002A3BFD" w:rsidRPr="00DA4762" w:rsidRDefault="002A3BFD" w:rsidP="002A3BFD">
            <w:pPr>
              <w:rPr>
                <w:rFonts w:ascii="Century Gothic" w:hAnsi="Century Gothic"/>
                <w:sz w:val="22"/>
                <w:szCs w:val="22"/>
              </w:rPr>
            </w:pPr>
            <w:r w:rsidRPr="00DA4762">
              <w:rPr>
                <w:rFonts w:ascii="Century Gothic" w:hAnsi="Century Gothic"/>
                <w:sz w:val="22"/>
                <w:szCs w:val="22"/>
              </w:rPr>
              <w:t>White shirt</w:t>
            </w:r>
          </w:p>
          <w:p w:rsidR="002A3BFD" w:rsidRPr="00DA4762" w:rsidRDefault="002A3BFD" w:rsidP="002A3BFD">
            <w:pPr>
              <w:rPr>
                <w:rFonts w:ascii="Century Gothic" w:hAnsi="Century Gothic"/>
                <w:sz w:val="22"/>
                <w:szCs w:val="22"/>
              </w:rPr>
            </w:pPr>
            <w:r w:rsidRPr="00DA4762">
              <w:rPr>
                <w:rFonts w:ascii="Century Gothic" w:hAnsi="Century Gothic"/>
                <w:sz w:val="22"/>
                <w:szCs w:val="22"/>
              </w:rPr>
              <w:t>Grey trousers</w:t>
            </w:r>
          </w:p>
          <w:p w:rsidR="002A3BFD" w:rsidRPr="00DA4762" w:rsidRDefault="002A3BFD" w:rsidP="002A3BFD">
            <w:pPr>
              <w:rPr>
                <w:rFonts w:ascii="Century Gothic" w:hAnsi="Century Gothic"/>
                <w:sz w:val="22"/>
                <w:szCs w:val="22"/>
              </w:rPr>
            </w:pPr>
            <w:r w:rsidRPr="00DA4762">
              <w:rPr>
                <w:rFonts w:ascii="Century Gothic" w:hAnsi="Century Gothic"/>
                <w:sz w:val="22"/>
                <w:szCs w:val="22"/>
              </w:rPr>
              <w:t>Grey tailored shorts can be worn in the Summer term</w:t>
            </w:r>
          </w:p>
          <w:p w:rsidR="002A3BFD" w:rsidRPr="00DA4762" w:rsidRDefault="002A3BFD" w:rsidP="002A3BFD">
            <w:pPr>
              <w:rPr>
                <w:rFonts w:ascii="Century Gothic" w:hAnsi="Century Gothic"/>
                <w:sz w:val="22"/>
                <w:szCs w:val="22"/>
              </w:rPr>
            </w:pPr>
            <w:r w:rsidRPr="00DA4762">
              <w:rPr>
                <w:rFonts w:ascii="Century Gothic" w:hAnsi="Century Gothic"/>
                <w:sz w:val="22"/>
                <w:szCs w:val="22"/>
              </w:rPr>
              <w:t>White polo shirt with school badge can be worn in the Summer term</w:t>
            </w:r>
          </w:p>
          <w:p w:rsidR="002A3BFD" w:rsidRDefault="002A3BFD" w:rsidP="002A3BFD">
            <w:pPr>
              <w:jc w:val="center"/>
            </w:pPr>
          </w:p>
        </w:tc>
        <w:tc>
          <w:tcPr>
            <w:tcW w:w="5268" w:type="dxa"/>
          </w:tcPr>
          <w:p w:rsidR="002A3BFD" w:rsidRPr="002A3BFD" w:rsidRDefault="002A3BFD" w:rsidP="002A3BFD">
            <w:pPr>
              <w:rPr>
                <w:rFonts w:ascii="Century Gothic" w:hAnsi="Century Gothic"/>
                <w:b/>
              </w:rPr>
            </w:pPr>
            <w:r w:rsidRPr="002A3BFD">
              <w:rPr>
                <w:rFonts w:ascii="Century Gothic" w:hAnsi="Century Gothic"/>
                <w:b/>
              </w:rPr>
              <w:t xml:space="preserve">Winter </w:t>
            </w:r>
          </w:p>
          <w:p w:rsidR="002A3BFD" w:rsidRDefault="002A3BFD" w:rsidP="002A3BFD">
            <w:r>
              <w:rPr>
                <w:noProof/>
                <w:lang w:eastAsia="en-GB"/>
              </w:rPr>
              <w:drawing>
                <wp:inline distT="0" distB="0" distL="0" distR="0" wp14:anchorId="40E729A4" wp14:editId="7F355556">
                  <wp:extent cx="432222" cy="6477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7239" cy="700175"/>
                          </a:xfrm>
                          <a:prstGeom prst="rect">
                            <a:avLst/>
                          </a:prstGeom>
                        </pic:spPr>
                      </pic:pic>
                    </a:graphicData>
                  </a:graphic>
                </wp:inline>
              </w:drawing>
            </w:r>
            <w:r w:rsidR="00DA4762">
              <w:rPr>
                <w:noProof/>
                <w:lang w:eastAsia="en-GB"/>
              </w:rPr>
              <w:drawing>
                <wp:inline distT="0" distB="0" distL="0" distR="0" wp14:anchorId="6A1CC5C1" wp14:editId="6CDB61AA">
                  <wp:extent cx="533400" cy="695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6368" cy="738078"/>
                          </a:xfrm>
                          <a:prstGeom prst="rect">
                            <a:avLst/>
                          </a:prstGeom>
                        </pic:spPr>
                      </pic:pic>
                    </a:graphicData>
                  </a:graphic>
                </wp:inline>
              </w:drawing>
            </w:r>
            <w:r w:rsidR="00DA4762">
              <w:rPr>
                <w:noProof/>
                <w:lang w:eastAsia="en-GB"/>
              </w:rPr>
              <w:drawing>
                <wp:inline distT="0" distB="0" distL="0" distR="0" wp14:anchorId="45243B3B" wp14:editId="1A012F90">
                  <wp:extent cx="676275" cy="685687"/>
                  <wp:effectExtent l="0" t="0" r="0" b="635"/>
                  <wp:docPr id="9" name="Picture 9" descr="https://www.uniwears.co.uk/pub/media/catalog/product/cache/image/600x600/e9c3970ab036de70892d86c6d221abfe/s/t/st_nicholas_v_neck_knit_jumpe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wears.co.uk/pub/media/catalog/product/cache/image/600x600/e9c3970ab036de70892d86c6d221abfe/s/t/st_nicholas_v_neck_knit_jumper_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0212" cy="709957"/>
                          </a:xfrm>
                          <a:prstGeom prst="rect">
                            <a:avLst/>
                          </a:prstGeom>
                          <a:noFill/>
                          <a:ln>
                            <a:noFill/>
                          </a:ln>
                        </pic:spPr>
                      </pic:pic>
                    </a:graphicData>
                  </a:graphic>
                </wp:inline>
              </w:drawing>
            </w:r>
            <w:r w:rsidR="00DA4762">
              <w:rPr>
                <w:noProof/>
                <w:lang w:eastAsia="en-GB"/>
              </w:rPr>
              <w:drawing>
                <wp:inline distT="0" distB="0" distL="0" distR="0" wp14:anchorId="3BEB7655" wp14:editId="5327711F">
                  <wp:extent cx="393700" cy="675895"/>
                  <wp:effectExtent l="0" t="0" r="6350" b="0"/>
                  <wp:docPr id="11" name="Picture 11" descr="https://www.uniwears.co.uk/pub/media/catalog/product/cache/image/600x600/e9c3970ab036de70892d86c6d221abfe/i/m/img_2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uniwears.co.uk/pub/media/catalog/product/cache/image/600x600/e9c3970ab036de70892d86c6d221abfe/i/m/img_266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6430" cy="714918"/>
                          </a:xfrm>
                          <a:prstGeom prst="rect">
                            <a:avLst/>
                          </a:prstGeom>
                          <a:noFill/>
                          <a:ln>
                            <a:noFill/>
                          </a:ln>
                        </pic:spPr>
                      </pic:pic>
                    </a:graphicData>
                  </a:graphic>
                </wp:inline>
              </w:drawing>
            </w:r>
            <w:r w:rsidR="00DA4762">
              <w:rPr>
                <w:noProof/>
                <w:lang w:eastAsia="en-GB"/>
              </w:rPr>
              <w:drawing>
                <wp:inline distT="0" distB="0" distL="0" distR="0" wp14:anchorId="4AF2766C" wp14:editId="52B5ED5E">
                  <wp:extent cx="419100" cy="628650"/>
                  <wp:effectExtent l="0" t="0" r="0" b="0"/>
                  <wp:docPr id="21" name="Picture 21" descr="https://www.uniwears.co.uk/pub/media/catalog/product/cache/image/600x600/e9c3970ab036de70892d86c6d221abfe/p/u/pumps_velc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wears.co.uk/pub/media/catalog/product/cache/image/600x600/e9c3970ab036de70892d86c6d221abfe/p/u/pumps_velcr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387" cy="639581"/>
                          </a:xfrm>
                          <a:prstGeom prst="rect">
                            <a:avLst/>
                          </a:prstGeom>
                          <a:noFill/>
                          <a:ln>
                            <a:noFill/>
                          </a:ln>
                        </pic:spPr>
                      </pic:pic>
                    </a:graphicData>
                  </a:graphic>
                </wp:inline>
              </w:drawing>
            </w:r>
            <w:r w:rsidR="00DA4762">
              <w:rPr>
                <w:noProof/>
                <w:lang w:eastAsia="en-GB"/>
              </w:rPr>
              <w:drawing>
                <wp:inline distT="0" distB="0" distL="0" distR="0" wp14:anchorId="388268D9" wp14:editId="7DFD2864">
                  <wp:extent cx="600075" cy="6181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2924" cy="641734"/>
                          </a:xfrm>
                          <a:prstGeom prst="rect">
                            <a:avLst/>
                          </a:prstGeom>
                        </pic:spPr>
                      </pic:pic>
                    </a:graphicData>
                  </a:graphic>
                </wp:inline>
              </w:drawing>
            </w:r>
          </w:p>
          <w:p w:rsidR="00DA4762" w:rsidRDefault="00DA4762" w:rsidP="002A3BFD">
            <w:pPr>
              <w:rPr>
                <w:rFonts w:ascii="Century Gothic" w:hAnsi="Century Gothic"/>
                <w:b/>
              </w:rPr>
            </w:pPr>
            <w:r w:rsidRPr="00DA4762">
              <w:rPr>
                <w:rFonts w:ascii="Century Gothic" w:hAnsi="Century Gothic"/>
                <w:b/>
              </w:rPr>
              <w:t>Summer</w:t>
            </w:r>
          </w:p>
          <w:p w:rsidR="002A3BFD" w:rsidRPr="00DA4762" w:rsidRDefault="00DA4762" w:rsidP="002A3BFD">
            <w:pPr>
              <w:rPr>
                <w:rFonts w:ascii="Century Gothic" w:hAnsi="Century Gothic"/>
                <w:b/>
              </w:rPr>
            </w:pPr>
            <w:r w:rsidRPr="00DA4762">
              <w:rPr>
                <w:rFonts w:ascii="Century Gothic" w:hAnsi="Century Gothic"/>
                <w:b/>
              </w:rPr>
              <w:t xml:space="preserve"> </w:t>
            </w:r>
            <w:r>
              <w:rPr>
                <w:noProof/>
                <w:lang w:eastAsia="en-GB"/>
              </w:rPr>
              <w:drawing>
                <wp:inline distT="0" distB="0" distL="0" distR="0" wp14:anchorId="76F822AB" wp14:editId="2856FD53">
                  <wp:extent cx="540975" cy="790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165" t="7181" b="1564"/>
                          <a:stretch/>
                        </pic:blipFill>
                        <pic:spPr bwMode="auto">
                          <a:xfrm>
                            <a:off x="0" y="0"/>
                            <a:ext cx="573152" cy="83759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C0CE939" wp14:editId="565C086C">
                  <wp:extent cx="1018540" cy="780905"/>
                  <wp:effectExtent l="0" t="0" r="0" b="635"/>
                  <wp:docPr id="13" name="Picture 13" descr="https://www.uniwears.co.uk/pub/media/catalog/product/cache/image/600x600/e9c3970ab036de70892d86c6d221abfe/s/t/st_nicholas_pol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niwears.co.uk/pub/media/catalog/product/cache/image/600x600/e9c3970ab036de70892d86c6d221abfe/s/t/st_nicholas_polo_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0697" cy="797893"/>
                          </a:xfrm>
                          <a:prstGeom prst="rect">
                            <a:avLst/>
                          </a:prstGeom>
                          <a:noFill/>
                          <a:ln>
                            <a:noFill/>
                          </a:ln>
                        </pic:spPr>
                      </pic:pic>
                    </a:graphicData>
                  </a:graphic>
                </wp:inline>
              </w:drawing>
            </w:r>
          </w:p>
        </w:tc>
      </w:tr>
      <w:tr w:rsidR="002A3BFD" w:rsidTr="00DA4762">
        <w:trPr>
          <w:trHeight w:val="2272"/>
        </w:trPr>
        <w:tc>
          <w:tcPr>
            <w:tcW w:w="5080" w:type="dxa"/>
          </w:tcPr>
          <w:p w:rsidR="00DA4762" w:rsidRPr="00DA4762" w:rsidRDefault="00DA4762" w:rsidP="00DA4762">
            <w:pPr>
              <w:jc w:val="center"/>
              <w:rPr>
                <w:rFonts w:ascii="Century Gothic" w:hAnsi="Century Gothic"/>
                <w:b/>
                <w:sz w:val="32"/>
                <w:szCs w:val="32"/>
              </w:rPr>
            </w:pPr>
            <w:r w:rsidRPr="00DA4762">
              <w:rPr>
                <w:rFonts w:ascii="Century Gothic" w:hAnsi="Century Gothic"/>
                <w:b/>
                <w:sz w:val="32"/>
                <w:szCs w:val="32"/>
              </w:rPr>
              <w:t>Girls</w:t>
            </w:r>
          </w:p>
          <w:p w:rsidR="00DA4762" w:rsidRPr="00DA4762" w:rsidRDefault="00DA4762" w:rsidP="00DA4762">
            <w:pPr>
              <w:rPr>
                <w:rFonts w:ascii="Century Gothic" w:hAnsi="Century Gothic"/>
                <w:sz w:val="22"/>
                <w:szCs w:val="22"/>
              </w:rPr>
            </w:pPr>
            <w:r w:rsidRPr="00DA4762">
              <w:rPr>
                <w:rFonts w:ascii="Century Gothic" w:hAnsi="Century Gothic"/>
                <w:sz w:val="22"/>
                <w:szCs w:val="22"/>
              </w:rPr>
              <w:t xml:space="preserve">Maroon knitted jumper or cardigan with school badge </w:t>
            </w:r>
          </w:p>
          <w:p w:rsidR="00DA4762" w:rsidRPr="00DA4762" w:rsidRDefault="00DA4762" w:rsidP="00DA4762">
            <w:pPr>
              <w:rPr>
                <w:rFonts w:ascii="Century Gothic" w:hAnsi="Century Gothic"/>
                <w:sz w:val="22"/>
                <w:szCs w:val="22"/>
              </w:rPr>
            </w:pPr>
            <w:r w:rsidRPr="00DA4762">
              <w:rPr>
                <w:rFonts w:ascii="Century Gothic" w:hAnsi="Century Gothic"/>
                <w:sz w:val="22"/>
                <w:szCs w:val="22"/>
              </w:rPr>
              <w:t xml:space="preserve">School tie </w:t>
            </w:r>
          </w:p>
          <w:p w:rsidR="00DA4762" w:rsidRPr="00DA4762" w:rsidRDefault="00DA4762" w:rsidP="00DA4762">
            <w:pPr>
              <w:rPr>
                <w:rFonts w:ascii="Century Gothic" w:hAnsi="Century Gothic"/>
                <w:sz w:val="22"/>
                <w:szCs w:val="22"/>
              </w:rPr>
            </w:pPr>
            <w:r w:rsidRPr="00DA4762">
              <w:rPr>
                <w:rFonts w:ascii="Century Gothic" w:hAnsi="Century Gothic"/>
                <w:sz w:val="22"/>
                <w:szCs w:val="22"/>
              </w:rPr>
              <w:t>White shirt</w:t>
            </w:r>
          </w:p>
          <w:p w:rsidR="00DA4762" w:rsidRDefault="00DA4762" w:rsidP="00DA4762">
            <w:pPr>
              <w:rPr>
                <w:rFonts w:ascii="Century Gothic" w:hAnsi="Century Gothic"/>
                <w:sz w:val="22"/>
                <w:szCs w:val="22"/>
              </w:rPr>
            </w:pPr>
            <w:r w:rsidRPr="00DA4762">
              <w:rPr>
                <w:rFonts w:ascii="Century Gothic" w:hAnsi="Century Gothic"/>
                <w:sz w:val="22"/>
                <w:szCs w:val="22"/>
              </w:rPr>
              <w:t>Grey skirt/culottes or pinafore</w:t>
            </w:r>
          </w:p>
          <w:p w:rsidR="00393922" w:rsidRPr="00DA4762" w:rsidRDefault="00393922" w:rsidP="00DA4762">
            <w:pPr>
              <w:rPr>
                <w:rFonts w:ascii="Century Gothic" w:hAnsi="Century Gothic"/>
                <w:sz w:val="22"/>
                <w:szCs w:val="22"/>
              </w:rPr>
            </w:pPr>
            <w:r>
              <w:rPr>
                <w:rFonts w:ascii="Century Gothic" w:hAnsi="Century Gothic"/>
                <w:sz w:val="22"/>
                <w:szCs w:val="22"/>
              </w:rPr>
              <w:t xml:space="preserve">Grey tailored trousers - </w:t>
            </w:r>
            <w:r w:rsidRPr="00393922">
              <w:rPr>
                <w:rFonts w:ascii="Century Gothic" w:hAnsi="Century Gothic"/>
                <w:sz w:val="22"/>
                <w:szCs w:val="22"/>
              </w:rPr>
              <w:t xml:space="preserve">Jeans and </w:t>
            </w:r>
            <w:proofErr w:type="spellStart"/>
            <w:r w:rsidRPr="00393922">
              <w:rPr>
                <w:rFonts w:ascii="Century Gothic" w:hAnsi="Century Gothic"/>
                <w:sz w:val="22"/>
                <w:szCs w:val="22"/>
              </w:rPr>
              <w:t>lycra</w:t>
            </w:r>
            <w:proofErr w:type="spellEnd"/>
            <w:r w:rsidRPr="00393922">
              <w:rPr>
                <w:rFonts w:ascii="Century Gothic" w:hAnsi="Century Gothic"/>
                <w:sz w:val="22"/>
                <w:szCs w:val="22"/>
              </w:rPr>
              <w:t xml:space="preserve"> trousers/leggings are </w:t>
            </w:r>
            <w:r w:rsidRPr="00393922">
              <w:rPr>
                <w:rFonts w:ascii="Century Gothic" w:hAnsi="Century Gothic"/>
                <w:b/>
                <w:sz w:val="22"/>
                <w:szCs w:val="22"/>
              </w:rPr>
              <w:t>not</w:t>
            </w:r>
            <w:r w:rsidRPr="00393922">
              <w:rPr>
                <w:rFonts w:ascii="Century Gothic" w:hAnsi="Century Gothic"/>
                <w:sz w:val="22"/>
                <w:szCs w:val="22"/>
              </w:rPr>
              <w:t xml:space="preserve"> permitted</w:t>
            </w:r>
          </w:p>
          <w:p w:rsidR="00DA4762" w:rsidRPr="00DA4762" w:rsidRDefault="00DA4762" w:rsidP="00DA4762">
            <w:pPr>
              <w:rPr>
                <w:rFonts w:ascii="Century Gothic" w:hAnsi="Century Gothic"/>
                <w:sz w:val="22"/>
                <w:szCs w:val="22"/>
              </w:rPr>
            </w:pPr>
            <w:r w:rsidRPr="00DA4762">
              <w:rPr>
                <w:rFonts w:ascii="Century Gothic" w:hAnsi="Century Gothic"/>
                <w:sz w:val="22"/>
                <w:szCs w:val="22"/>
              </w:rPr>
              <w:t>Red and white gingham check dresses can be worn in the Summer term</w:t>
            </w:r>
          </w:p>
          <w:p w:rsidR="002A3BFD" w:rsidRDefault="002A3BFD" w:rsidP="002A3BFD">
            <w:pPr>
              <w:jc w:val="center"/>
            </w:pPr>
          </w:p>
        </w:tc>
        <w:tc>
          <w:tcPr>
            <w:tcW w:w="5268" w:type="dxa"/>
          </w:tcPr>
          <w:p w:rsidR="00DA4762" w:rsidRDefault="00DA4762" w:rsidP="00DA4762">
            <w:pPr>
              <w:rPr>
                <w:rFonts w:ascii="Century Gothic" w:hAnsi="Century Gothic"/>
                <w:b/>
                <w:sz w:val="22"/>
                <w:szCs w:val="22"/>
              </w:rPr>
            </w:pPr>
            <w:r w:rsidRPr="00DA4762">
              <w:rPr>
                <w:rFonts w:ascii="Century Gothic" w:hAnsi="Century Gothic"/>
                <w:b/>
                <w:sz w:val="22"/>
                <w:szCs w:val="22"/>
              </w:rPr>
              <w:t>Winter</w:t>
            </w:r>
          </w:p>
          <w:p w:rsidR="002A3BFD" w:rsidRDefault="00DA4762" w:rsidP="00DA4762">
            <w:pPr>
              <w:rPr>
                <w:rFonts w:ascii="Century Gothic" w:hAnsi="Century Gothic"/>
                <w:b/>
                <w:sz w:val="22"/>
                <w:szCs w:val="22"/>
              </w:rPr>
            </w:pPr>
            <w:r w:rsidRPr="00DA4762">
              <w:rPr>
                <w:rFonts w:ascii="Century Gothic" w:hAnsi="Century Gothic"/>
                <w:b/>
                <w:sz w:val="22"/>
                <w:szCs w:val="22"/>
              </w:rPr>
              <w:t xml:space="preserve"> </w:t>
            </w:r>
            <w:r>
              <w:rPr>
                <w:noProof/>
                <w:lang w:eastAsia="en-GB"/>
              </w:rPr>
              <w:drawing>
                <wp:inline distT="0" distB="0" distL="0" distR="0" wp14:anchorId="0A48C859" wp14:editId="253AA958">
                  <wp:extent cx="552450" cy="895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6736" cy="902296"/>
                          </a:xfrm>
                          <a:prstGeom prst="rect">
                            <a:avLst/>
                          </a:prstGeom>
                        </pic:spPr>
                      </pic:pic>
                    </a:graphicData>
                  </a:graphic>
                </wp:inline>
              </w:drawing>
            </w:r>
            <w:r>
              <w:rPr>
                <w:noProof/>
                <w:lang w:eastAsia="en-GB"/>
              </w:rPr>
              <w:drawing>
                <wp:inline distT="0" distB="0" distL="0" distR="0" wp14:anchorId="11D30C13" wp14:editId="6882E53B">
                  <wp:extent cx="577850" cy="9008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0119" cy="935607"/>
                          </a:xfrm>
                          <a:prstGeom prst="rect">
                            <a:avLst/>
                          </a:prstGeom>
                        </pic:spPr>
                      </pic:pic>
                    </a:graphicData>
                  </a:graphic>
                </wp:inline>
              </w:drawing>
            </w:r>
            <w:r>
              <w:rPr>
                <w:noProof/>
                <w:lang w:eastAsia="en-GB"/>
              </w:rPr>
              <w:drawing>
                <wp:inline distT="0" distB="0" distL="0" distR="0" wp14:anchorId="2FB564FB" wp14:editId="5CEFC2DB">
                  <wp:extent cx="742950" cy="887944"/>
                  <wp:effectExtent l="0" t="0" r="0" b="7620"/>
                  <wp:docPr id="10" name="Picture 10" descr="https://www.uniwears.co.uk/pub/media/catalog/product/cache/image/600x600/e9c3970ab036de70892d86c6d221abfe/s/t/st_nicholas_v_neck_knit_jumpe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wears.co.uk/pub/media/catalog/product/cache/image/600x600/e9c3970ab036de70892d86c6d221abfe/s/t/st_nicholas_v_neck_knit_jumper_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5097" cy="914413"/>
                          </a:xfrm>
                          <a:prstGeom prst="rect">
                            <a:avLst/>
                          </a:prstGeom>
                          <a:noFill/>
                          <a:ln>
                            <a:noFill/>
                          </a:ln>
                        </pic:spPr>
                      </pic:pic>
                    </a:graphicData>
                  </a:graphic>
                </wp:inline>
              </w:drawing>
            </w:r>
            <w:r>
              <w:rPr>
                <w:noProof/>
                <w:lang w:eastAsia="en-GB"/>
              </w:rPr>
              <w:drawing>
                <wp:inline distT="0" distB="0" distL="0" distR="0" wp14:anchorId="33ECBC9E" wp14:editId="1C0CC574">
                  <wp:extent cx="476250" cy="892175"/>
                  <wp:effectExtent l="0" t="0" r="0" b="3175"/>
                  <wp:docPr id="12" name="Picture 12" descr="https://www.uniwears.co.uk/pub/media/catalog/product/cache/image/600x600/e9c3970ab036de70892d86c6d221abfe/i/m/img_2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uniwears.co.uk/pub/media/catalog/product/cache/image/600x600/e9c3970ab036de70892d86c6d221abfe/i/m/img_266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3577" cy="924634"/>
                          </a:xfrm>
                          <a:prstGeom prst="rect">
                            <a:avLst/>
                          </a:prstGeom>
                          <a:noFill/>
                          <a:ln>
                            <a:noFill/>
                          </a:ln>
                        </pic:spPr>
                      </pic:pic>
                    </a:graphicData>
                  </a:graphic>
                </wp:inline>
              </w:drawing>
            </w:r>
            <w:r>
              <w:rPr>
                <w:noProof/>
                <w:lang w:eastAsia="en-GB"/>
              </w:rPr>
              <w:drawing>
                <wp:inline distT="0" distB="0" distL="0" distR="0" wp14:anchorId="7FE25E7B" wp14:editId="2A4F829B">
                  <wp:extent cx="762000" cy="875665"/>
                  <wp:effectExtent l="0" t="0" r="0" b="635"/>
                  <wp:docPr id="17" name="Picture 17" descr="https://www.uniwears.co.uk/pub/media/catalog/product/cache/image/600x600/e9c3970ab036de70892d86c6d221abfe/g/i/girls_2_button_grey_trouse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uniwears.co.uk/pub/media/catalog/product/cache/image/600x600/e9c3970ab036de70892d86c6d221abfe/g/i/girls_2_button_grey_trouser_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81483" cy="898054"/>
                          </a:xfrm>
                          <a:prstGeom prst="rect">
                            <a:avLst/>
                          </a:prstGeom>
                          <a:noFill/>
                          <a:ln>
                            <a:noFill/>
                          </a:ln>
                        </pic:spPr>
                      </pic:pic>
                    </a:graphicData>
                  </a:graphic>
                </wp:inline>
              </w:drawing>
            </w:r>
          </w:p>
          <w:p w:rsidR="00DA4762" w:rsidRDefault="00DA4762" w:rsidP="00DA4762">
            <w:pPr>
              <w:rPr>
                <w:rFonts w:ascii="Century Gothic" w:hAnsi="Century Gothic"/>
                <w:b/>
                <w:sz w:val="22"/>
                <w:szCs w:val="22"/>
              </w:rPr>
            </w:pPr>
            <w:r>
              <w:rPr>
                <w:noProof/>
                <w:lang w:eastAsia="en-GB"/>
              </w:rPr>
              <w:drawing>
                <wp:inline distT="0" distB="0" distL="0" distR="0" wp14:anchorId="344DCBEC" wp14:editId="2794EFC2">
                  <wp:extent cx="933450" cy="685800"/>
                  <wp:effectExtent l="0" t="0" r="0" b="0"/>
                  <wp:docPr id="18" name="Picture 18" descr="https://www.uniwears.co.uk/pub/media/catalog/product/cache/image/600x600/e9c3970ab036de70892d86c6d221abfe/s/t/st_nicholas_card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uniwears.co.uk/pub/media/catalog/product/cache/image/600x600/e9c3970ab036de70892d86c6d221abfe/s/t/st_nicholas_cardi_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56028" cy="702388"/>
                          </a:xfrm>
                          <a:prstGeom prst="rect">
                            <a:avLst/>
                          </a:prstGeom>
                          <a:noFill/>
                          <a:ln>
                            <a:noFill/>
                          </a:ln>
                        </pic:spPr>
                      </pic:pic>
                    </a:graphicData>
                  </a:graphic>
                </wp:inline>
              </w:drawing>
            </w:r>
            <w:r>
              <w:rPr>
                <w:noProof/>
                <w:lang w:eastAsia="en-GB"/>
              </w:rPr>
              <w:drawing>
                <wp:inline distT="0" distB="0" distL="0" distR="0" wp14:anchorId="785987DF" wp14:editId="1DBE783D">
                  <wp:extent cx="666115" cy="685800"/>
                  <wp:effectExtent l="0" t="0" r="635" b="0"/>
                  <wp:docPr id="22" name="Picture 22" descr="https://www.uniwears.co.uk/pub/media/catalog/product/cache/image/600x600/e9c3970ab036de70892d86c6d221abfe/p/u/pumps_velc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wears.co.uk/pub/media/catalog/product/cache/image/600x600/e9c3970ab036de70892d86c6d221abfe/p/u/pumps_velcro.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77694" cy="697721"/>
                          </a:xfrm>
                          <a:prstGeom prst="rect">
                            <a:avLst/>
                          </a:prstGeom>
                          <a:noFill/>
                          <a:ln>
                            <a:noFill/>
                          </a:ln>
                        </pic:spPr>
                      </pic:pic>
                    </a:graphicData>
                  </a:graphic>
                </wp:inline>
              </w:drawing>
            </w:r>
            <w:r>
              <w:rPr>
                <w:noProof/>
                <w:lang w:eastAsia="en-GB"/>
              </w:rPr>
              <w:drawing>
                <wp:inline distT="0" distB="0" distL="0" distR="0" wp14:anchorId="4E5249F8" wp14:editId="45EC8722">
                  <wp:extent cx="807085" cy="71398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24838" cy="729689"/>
                          </a:xfrm>
                          <a:prstGeom prst="rect">
                            <a:avLst/>
                          </a:prstGeom>
                        </pic:spPr>
                      </pic:pic>
                    </a:graphicData>
                  </a:graphic>
                </wp:inline>
              </w:drawing>
            </w:r>
          </w:p>
          <w:p w:rsidR="00DA4762" w:rsidRDefault="00DA4762" w:rsidP="00DA4762">
            <w:pPr>
              <w:rPr>
                <w:rFonts w:ascii="Century Gothic" w:hAnsi="Century Gothic"/>
                <w:b/>
                <w:sz w:val="22"/>
                <w:szCs w:val="22"/>
              </w:rPr>
            </w:pPr>
            <w:r>
              <w:rPr>
                <w:rFonts w:ascii="Century Gothic" w:hAnsi="Century Gothic"/>
                <w:b/>
                <w:sz w:val="22"/>
                <w:szCs w:val="22"/>
              </w:rPr>
              <w:t xml:space="preserve">Summer </w:t>
            </w:r>
          </w:p>
          <w:p w:rsidR="00DA4762" w:rsidRPr="00DA4762" w:rsidRDefault="006F2EBF" w:rsidP="00DA4762">
            <w:pPr>
              <w:rPr>
                <w:rFonts w:ascii="Century Gothic" w:hAnsi="Century Gothic"/>
                <w:b/>
                <w:sz w:val="22"/>
                <w:szCs w:val="22"/>
              </w:rPr>
            </w:pPr>
            <w:r>
              <w:rPr>
                <w:noProof/>
                <w:lang w:eastAsia="en-GB"/>
              </w:rPr>
              <w:drawing>
                <wp:inline distT="0" distB="0" distL="0" distR="0" wp14:anchorId="462B1F86" wp14:editId="67C6C003">
                  <wp:extent cx="819150" cy="10382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19150" cy="1038225"/>
                          </a:xfrm>
                          <a:prstGeom prst="rect">
                            <a:avLst/>
                          </a:prstGeom>
                        </pic:spPr>
                      </pic:pic>
                    </a:graphicData>
                  </a:graphic>
                </wp:inline>
              </w:drawing>
            </w:r>
            <w:r w:rsidR="00A05023">
              <w:rPr>
                <w:noProof/>
                <w:lang w:eastAsia="en-GB"/>
              </w:rPr>
              <w:drawing>
                <wp:inline distT="0" distB="0" distL="0" distR="0" wp14:anchorId="1BADCB48" wp14:editId="755C4EE9">
                  <wp:extent cx="770890" cy="990295"/>
                  <wp:effectExtent l="0" t="0" r="0" b="635"/>
                  <wp:docPr id="14" name="Picture 14" descr="https://www.uniwears.co.uk/pub/media/catalog/product/cache/image/600x600/e9c3970ab036de70892d86c6d221abfe/s/t/st_nicholas_pol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niwears.co.uk/pub/media/catalog/product/cache/image/600x600/e9c3970ab036de70892d86c6d221abfe/s/t/st_nicholas_polo_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93815" cy="1019745"/>
                          </a:xfrm>
                          <a:prstGeom prst="rect">
                            <a:avLst/>
                          </a:prstGeom>
                          <a:noFill/>
                          <a:ln>
                            <a:noFill/>
                          </a:ln>
                        </pic:spPr>
                      </pic:pic>
                    </a:graphicData>
                  </a:graphic>
                </wp:inline>
              </w:drawing>
            </w:r>
            <w:r w:rsidR="00014A72">
              <w:rPr>
                <w:noProof/>
                <w:lang w:eastAsia="en-GB"/>
              </w:rPr>
              <w:t xml:space="preserve"> </w:t>
            </w:r>
            <w:r w:rsidR="00014A72">
              <w:rPr>
                <w:noProof/>
                <w:lang w:eastAsia="en-GB"/>
              </w:rPr>
              <mc:AlternateContent>
                <mc:Choice Requires="wps">
                  <w:drawing>
                    <wp:inline distT="0" distB="0" distL="0" distR="0" wp14:anchorId="3712CD71" wp14:editId="0A735317">
                      <wp:extent cx="304800" cy="304800"/>
                      <wp:effectExtent l="0" t="0" r="0" b="0"/>
                      <wp:docPr id="23" name="AutoShape 2" descr="\\ad.stnicholasprimaryleeds.org.uk\dfs\Users_Staff\foxn\Desktop\uniform dress.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94AA3F"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YOJHCvUCAAAT&#10;BgAADgAAAAAAAAAAAAAAAAAuAgAAZHJzL2Uyb0RvYy54bWxQSwECLQAUAAYACAAAACEATKDpLNgA&#10;AAADAQAADwAAAAAAAAAAAAAAAABPBQAAZHJzL2Rvd25yZXYueG1sUEsFBgAAAAAEAAQA8wAAAFQG&#10;AAAAAA==&#10;" filled="f" stroked="f">
                      <o:lock v:ext="edit" aspectratio="t"/>
                      <w10:anchorlock/>
                    </v:rect>
                  </w:pict>
                </mc:Fallback>
              </mc:AlternateContent>
            </w:r>
            <w:r w:rsidR="00014A72">
              <w:rPr>
                <w:noProof/>
                <w:lang w:eastAsia="en-GB"/>
              </w:rPr>
              <w:t xml:space="preserve"> </w:t>
            </w:r>
            <w:r w:rsidR="00014A72">
              <w:rPr>
                <w:noProof/>
                <w:lang w:eastAsia="en-GB"/>
              </w:rPr>
              <mc:AlternateContent>
                <mc:Choice Requires="wps">
                  <w:drawing>
                    <wp:inline distT="0" distB="0" distL="0" distR="0" wp14:anchorId="49784CD8" wp14:editId="3A699513">
                      <wp:extent cx="304800" cy="304800"/>
                      <wp:effectExtent l="0" t="0" r="0" b="0"/>
                      <wp:docPr id="28" name="AutoShape 3" descr="\\ad.stnicholasprimaryleeds.org.uk\dfs\Users_Staff\foxn\Desktop\uniform dress.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93E7C6"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XOUai/UCAAAT&#10;BgAADgAAAAAAAAAAAAAAAAAuAgAAZHJzL2Uyb0RvYy54bWxQSwECLQAUAAYACAAAACEATKDpLNgA&#10;AAADAQAADwAAAAAAAAAAAAAAAABPBQAAZHJzL2Rvd25yZXYueG1sUEsFBgAAAAAEAAQA8wAAAFQG&#10;AAAAAA==&#10;" filled="f" stroked="f">
                      <o:lock v:ext="edit" aspectratio="t"/>
                      <w10:anchorlock/>
                    </v:rect>
                  </w:pict>
                </mc:Fallback>
              </mc:AlternateContent>
            </w:r>
          </w:p>
        </w:tc>
      </w:tr>
      <w:tr w:rsidR="002A3BFD" w:rsidTr="00DA4762">
        <w:tc>
          <w:tcPr>
            <w:tcW w:w="5080" w:type="dxa"/>
          </w:tcPr>
          <w:p w:rsidR="00A05023" w:rsidRPr="00A05023" w:rsidRDefault="00A05023" w:rsidP="00A05023">
            <w:pPr>
              <w:jc w:val="both"/>
              <w:rPr>
                <w:rFonts w:ascii="Century Gothic" w:hAnsi="Century Gothic" w:cs="Calibri"/>
                <w:b/>
                <w:sz w:val="22"/>
                <w:szCs w:val="22"/>
              </w:rPr>
            </w:pPr>
            <w:r w:rsidRPr="00A05023">
              <w:rPr>
                <w:rFonts w:ascii="Century Gothic" w:hAnsi="Century Gothic" w:cs="Calibri"/>
                <w:b/>
                <w:sz w:val="22"/>
                <w:szCs w:val="22"/>
              </w:rPr>
              <w:t xml:space="preserve"> P.E kit for boys and girls consists of:</w:t>
            </w:r>
          </w:p>
          <w:p w:rsidR="00A05023" w:rsidRPr="00A05023" w:rsidRDefault="00A05023" w:rsidP="00A05023">
            <w:pPr>
              <w:rPr>
                <w:rFonts w:ascii="Century Gothic" w:hAnsi="Century Gothic"/>
                <w:b/>
                <w:sz w:val="22"/>
                <w:szCs w:val="22"/>
              </w:rPr>
            </w:pPr>
            <w:r w:rsidRPr="00A05023">
              <w:rPr>
                <w:rFonts w:ascii="Century Gothic" w:hAnsi="Century Gothic"/>
                <w:b/>
                <w:sz w:val="22"/>
                <w:szCs w:val="22"/>
              </w:rPr>
              <w:t>Plain black tee shirts (all classes)</w:t>
            </w:r>
          </w:p>
          <w:p w:rsidR="00A05023" w:rsidRPr="00A05023" w:rsidRDefault="00A05023" w:rsidP="00A05023">
            <w:pPr>
              <w:rPr>
                <w:rFonts w:ascii="Century Gothic" w:hAnsi="Century Gothic"/>
                <w:sz w:val="22"/>
                <w:szCs w:val="22"/>
              </w:rPr>
            </w:pPr>
            <w:r w:rsidRPr="00A05023">
              <w:rPr>
                <w:rFonts w:ascii="Century Gothic" w:hAnsi="Century Gothic"/>
                <w:b/>
                <w:sz w:val="22"/>
                <w:szCs w:val="22"/>
              </w:rPr>
              <w:t>Plain black shorts</w:t>
            </w:r>
            <w:r w:rsidRPr="00A05023">
              <w:rPr>
                <w:rFonts w:ascii="Century Gothic" w:hAnsi="Century Gothic"/>
                <w:sz w:val="22"/>
                <w:szCs w:val="22"/>
              </w:rPr>
              <w:t xml:space="preserve"> </w:t>
            </w:r>
            <w:r w:rsidRPr="00A05023">
              <w:rPr>
                <w:rFonts w:ascii="Century Gothic" w:hAnsi="Century Gothic"/>
                <w:b/>
                <w:sz w:val="22"/>
                <w:szCs w:val="22"/>
              </w:rPr>
              <w:t>(all classes)</w:t>
            </w:r>
          </w:p>
          <w:p w:rsidR="00A05023" w:rsidRPr="00A05023" w:rsidRDefault="00A05023" w:rsidP="00A05023">
            <w:pPr>
              <w:rPr>
                <w:rFonts w:ascii="Century Gothic" w:hAnsi="Century Gothic"/>
                <w:sz w:val="22"/>
                <w:szCs w:val="22"/>
              </w:rPr>
            </w:pPr>
          </w:p>
          <w:p w:rsidR="00A05023" w:rsidRPr="00A05023" w:rsidRDefault="00A05023" w:rsidP="00A05023">
            <w:pPr>
              <w:rPr>
                <w:rFonts w:ascii="Century Gothic" w:hAnsi="Century Gothic"/>
              </w:rPr>
            </w:pPr>
            <w:r w:rsidRPr="00A05023">
              <w:rPr>
                <w:rFonts w:ascii="Century Gothic" w:hAnsi="Century Gothic"/>
              </w:rPr>
              <w:t>Maroon PE Bag kept in school with PE kit</w:t>
            </w:r>
          </w:p>
          <w:p w:rsidR="00A05023" w:rsidRPr="00A05023" w:rsidRDefault="00A05023" w:rsidP="00A05023">
            <w:pPr>
              <w:rPr>
                <w:rFonts w:ascii="Century Gothic" w:hAnsi="Century Gothic"/>
              </w:rPr>
            </w:pPr>
          </w:p>
          <w:p w:rsidR="002A3BFD" w:rsidRPr="009A2768" w:rsidRDefault="00A05023" w:rsidP="009A2768">
            <w:pPr>
              <w:rPr>
                <w:rFonts w:ascii="Century Gothic" w:hAnsi="Century Gothic"/>
              </w:rPr>
            </w:pPr>
            <w:r w:rsidRPr="00A05023">
              <w:rPr>
                <w:rFonts w:ascii="Century Gothic" w:hAnsi="Century Gothic"/>
              </w:rPr>
              <w:t>ALL CHILDREN WEAR BLACK PUMPS IN SCHOOL</w:t>
            </w:r>
          </w:p>
        </w:tc>
        <w:tc>
          <w:tcPr>
            <w:tcW w:w="5268" w:type="dxa"/>
          </w:tcPr>
          <w:p w:rsidR="002A3BFD" w:rsidRDefault="00A05023" w:rsidP="00A05023">
            <w:r>
              <w:rPr>
                <w:noProof/>
                <w:lang w:eastAsia="en-GB"/>
              </w:rPr>
              <w:drawing>
                <wp:inline distT="0" distB="0" distL="0" distR="0" wp14:anchorId="79CAEAEC" wp14:editId="78A36AA6">
                  <wp:extent cx="695325" cy="91398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08355" cy="931117"/>
                          </a:xfrm>
                          <a:prstGeom prst="rect">
                            <a:avLst/>
                          </a:prstGeom>
                        </pic:spPr>
                      </pic:pic>
                    </a:graphicData>
                  </a:graphic>
                </wp:inline>
              </w:drawing>
            </w:r>
            <w:r>
              <w:rPr>
                <w:noProof/>
                <w:lang w:eastAsia="en-GB"/>
              </w:rPr>
              <w:drawing>
                <wp:inline distT="0" distB="0" distL="0" distR="0" wp14:anchorId="5B521BEF" wp14:editId="780689B2">
                  <wp:extent cx="771525" cy="885825"/>
                  <wp:effectExtent l="0" t="0" r="9525" b="9525"/>
                  <wp:docPr id="15" name="Picture 15" descr="https://www.uniwears.co.uk/pub/media/catalog/product/cache/image/600x600/e9c3970ab036de70892d86c6d221abfe/b/l/black_shadow_stripe_short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uniwears.co.uk/pub/media/catalog/product/cache/image/600x600/e9c3970ab036de70892d86c6d221abfe/b/l/black_shadow_stripe_shorts_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81864" cy="897696"/>
                          </a:xfrm>
                          <a:prstGeom prst="rect">
                            <a:avLst/>
                          </a:prstGeom>
                          <a:noFill/>
                          <a:ln>
                            <a:noFill/>
                          </a:ln>
                        </pic:spPr>
                      </pic:pic>
                    </a:graphicData>
                  </a:graphic>
                </wp:inline>
              </w:drawing>
            </w:r>
            <w:r>
              <w:rPr>
                <w:noProof/>
                <w:lang w:eastAsia="en-GB"/>
              </w:rPr>
              <w:drawing>
                <wp:inline distT="0" distB="0" distL="0" distR="0" wp14:anchorId="3E437750" wp14:editId="3D451174">
                  <wp:extent cx="614680" cy="866775"/>
                  <wp:effectExtent l="0" t="0" r="0" b="9525"/>
                  <wp:docPr id="16" name="Picture 16" descr="https://www.uniwears.co.uk/pub/media/catalog/product/cache/image/600x600/e9c3970ab036de70892d86c6d221abfe/b/l/black_jogging_botto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uniwears.co.uk/pub/media/catalog/product/cache/image/600x600/e9c3970ab036de70892d86c6d221abfe/b/l/black_jogging_bottoms.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3118" t="9620" r="33573" b="9039"/>
                          <a:stretch/>
                        </pic:blipFill>
                        <pic:spPr bwMode="auto">
                          <a:xfrm>
                            <a:off x="0" y="0"/>
                            <a:ext cx="641901" cy="90516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01E2BE6" wp14:editId="2086D113">
                  <wp:extent cx="647700" cy="8667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56929" cy="879126"/>
                          </a:xfrm>
                          <a:prstGeom prst="rect">
                            <a:avLst/>
                          </a:prstGeom>
                        </pic:spPr>
                      </pic:pic>
                    </a:graphicData>
                  </a:graphic>
                </wp:inline>
              </w:drawing>
            </w:r>
            <w:r>
              <w:rPr>
                <w:noProof/>
                <w:lang w:eastAsia="en-GB"/>
              </w:rPr>
              <w:drawing>
                <wp:inline distT="0" distB="0" distL="0" distR="0" wp14:anchorId="636AC80F" wp14:editId="1289D6CC">
                  <wp:extent cx="437515" cy="847725"/>
                  <wp:effectExtent l="0" t="0" r="635" b="9525"/>
                  <wp:docPr id="19" name="Picture 19" descr="https://www.uniwears.co.uk/pub/media/catalog/product/cache/image/600x600/e9c3970ab036de70892d86c6d221abfe/p/u/pumps_velc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wears.co.uk/pub/media/catalog/product/cache/image/600x600/e9c3970ab036de70892d86c6d221abfe/p/u/pumps_velcro.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5124" cy="862468"/>
                          </a:xfrm>
                          <a:prstGeom prst="rect">
                            <a:avLst/>
                          </a:prstGeom>
                          <a:noFill/>
                          <a:ln>
                            <a:noFill/>
                          </a:ln>
                        </pic:spPr>
                      </pic:pic>
                    </a:graphicData>
                  </a:graphic>
                </wp:inline>
              </w:drawing>
            </w:r>
          </w:p>
          <w:p w:rsidR="00A05023" w:rsidRDefault="00A05023" w:rsidP="00A05023"/>
        </w:tc>
      </w:tr>
      <w:tr w:rsidR="002A3BFD" w:rsidTr="00DA4762">
        <w:tc>
          <w:tcPr>
            <w:tcW w:w="5080" w:type="dxa"/>
          </w:tcPr>
          <w:p w:rsidR="002A3BFD" w:rsidRPr="00A05023" w:rsidRDefault="00A05023" w:rsidP="002A3BFD">
            <w:pPr>
              <w:jc w:val="center"/>
              <w:rPr>
                <w:rFonts w:ascii="Century Gothic" w:hAnsi="Century Gothic"/>
                <w:b/>
                <w:sz w:val="22"/>
                <w:szCs w:val="22"/>
              </w:rPr>
            </w:pPr>
            <w:r w:rsidRPr="00A05023">
              <w:rPr>
                <w:rFonts w:ascii="Century Gothic" w:hAnsi="Century Gothic"/>
                <w:b/>
                <w:sz w:val="22"/>
                <w:szCs w:val="22"/>
              </w:rPr>
              <w:t xml:space="preserve">Optional PE bag </w:t>
            </w:r>
          </w:p>
        </w:tc>
        <w:tc>
          <w:tcPr>
            <w:tcW w:w="5268" w:type="dxa"/>
          </w:tcPr>
          <w:p w:rsidR="002A3BFD" w:rsidRDefault="00A05023" w:rsidP="002A3BFD">
            <w:pPr>
              <w:jc w:val="center"/>
            </w:pPr>
            <w:r>
              <w:rPr>
                <w:noProof/>
                <w:lang w:eastAsia="en-GB"/>
              </w:rPr>
              <w:drawing>
                <wp:inline distT="0" distB="0" distL="0" distR="0" wp14:anchorId="561D98F3" wp14:editId="48818B1A">
                  <wp:extent cx="924560" cy="790575"/>
                  <wp:effectExtent l="0" t="0" r="8890" b="9525"/>
                  <wp:docPr id="24" name="Picture 24" descr="https://www.uniwears.co.uk/pub/media/catalog/product/cache/image/600x600/e9c3970ab036de70892d86c6d221abfe/s/t/st_nicholas_gym_b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uniwears.co.uk/pub/media/catalog/product/cache/image/600x600/e9c3970ab036de70892d86c6d221abfe/s/t/st_nicholas_gym_bag.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949112" cy="811569"/>
                          </a:xfrm>
                          <a:prstGeom prst="rect">
                            <a:avLst/>
                          </a:prstGeom>
                          <a:noFill/>
                          <a:ln>
                            <a:noFill/>
                          </a:ln>
                        </pic:spPr>
                      </pic:pic>
                    </a:graphicData>
                  </a:graphic>
                </wp:inline>
              </w:drawing>
            </w:r>
          </w:p>
        </w:tc>
      </w:tr>
      <w:tr w:rsidR="002A3BFD" w:rsidTr="00DA4762">
        <w:tc>
          <w:tcPr>
            <w:tcW w:w="5080" w:type="dxa"/>
          </w:tcPr>
          <w:p w:rsidR="002A3BFD" w:rsidRPr="00A05023" w:rsidRDefault="00A05023" w:rsidP="002A3BFD">
            <w:pPr>
              <w:jc w:val="center"/>
              <w:rPr>
                <w:rFonts w:ascii="Century Gothic" w:hAnsi="Century Gothic"/>
                <w:b/>
                <w:sz w:val="22"/>
                <w:szCs w:val="22"/>
              </w:rPr>
            </w:pPr>
            <w:r w:rsidRPr="00A05023">
              <w:rPr>
                <w:rFonts w:ascii="Century Gothic" w:hAnsi="Century Gothic"/>
                <w:b/>
                <w:sz w:val="22"/>
                <w:szCs w:val="22"/>
              </w:rPr>
              <w:t>Book bag needed for Foundation and Key Stage One children</w:t>
            </w:r>
          </w:p>
        </w:tc>
        <w:tc>
          <w:tcPr>
            <w:tcW w:w="5268" w:type="dxa"/>
          </w:tcPr>
          <w:p w:rsidR="002A3BFD" w:rsidRDefault="00A05023" w:rsidP="002A3BFD">
            <w:pPr>
              <w:jc w:val="center"/>
            </w:pPr>
            <w:r>
              <w:rPr>
                <w:noProof/>
                <w:lang w:eastAsia="en-GB"/>
              </w:rPr>
              <w:drawing>
                <wp:inline distT="0" distB="0" distL="0" distR="0" wp14:anchorId="1ADE8C14" wp14:editId="66B0A6CB">
                  <wp:extent cx="1278890" cy="695325"/>
                  <wp:effectExtent l="0" t="0" r="0" b="9525"/>
                  <wp:docPr id="25" name="Picture 25" descr="https://www.uniwears.co.uk/pub/media/catalog/product/cache/image/600x600/e9c3970ab036de70892d86c6d221abfe/s/t/st_nicholas_bookb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uniwears.co.uk/pub/media/catalog/product/cache/image/600x600/e9c3970ab036de70892d86c6d221abfe/s/t/st_nicholas_bookbag.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93012" cy="703003"/>
                          </a:xfrm>
                          <a:prstGeom prst="rect">
                            <a:avLst/>
                          </a:prstGeom>
                          <a:noFill/>
                          <a:ln>
                            <a:noFill/>
                          </a:ln>
                        </pic:spPr>
                      </pic:pic>
                    </a:graphicData>
                  </a:graphic>
                </wp:inline>
              </w:drawing>
            </w:r>
          </w:p>
        </w:tc>
      </w:tr>
    </w:tbl>
    <w:p w:rsidR="002A3BFD" w:rsidRDefault="002A3BFD" w:rsidP="00A05023"/>
    <w:p w:rsidR="00A05023" w:rsidRDefault="00A05023" w:rsidP="00A05023">
      <w:bookmarkStart w:id="0" w:name="_GoBack"/>
      <w:bookmarkEnd w:id="0"/>
    </w:p>
    <w:p w:rsidR="009A2768" w:rsidRPr="00B95427" w:rsidRDefault="009A2768" w:rsidP="009A2768">
      <w:pPr>
        <w:pStyle w:val="Default"/>
        <w:spacing w:before="100" w:after="100"/>
        <w:jc w:val="both"/>
        <w:rPr>
          <w:rFonts w:ascii="Century Gothic" w:hAnsi="Century Gothic" w:cs="Calibri"/>
          <w:b/>
          <w:bCs/>
          <w:sz w:val="18"/>
          <w:szCs w:val="18"/>
        </w:rPr>
      </w:pPr>
      <w:r w:rsidRPr="00B95427">
        <w:rPr>
          <w:rFonts w:ascii="Century Gothic" w:hAnsi="Century Gothic" w:cs="Calibri"/>
          <w:b/>
          <w:bCs/>
          <w:sz w:val="18"/>
          <w:szCs w:val="18"/>
        </w:rPr>
        <w:t>Jewellery</w:t>
      </w:r>
    </w:p>
    <w:p w:rsidR="009A2768" w:rsidRPr="00B95427" w:rsidRDefault="009A2768" w:rsidP="009A2768">
      <w:pPr>
        <w:pStyle w:val="Default"/>
        <w:numPr>
          <w:ilvl w:val="0"/>
          <w:numId w:val="3"/>
        </w:numPr>
        <w:adjustRightInd w:val="0"/>
        <w:spacing w:before="100" w:after="200"/>
        <w:jc w:val="both"/>
        <w:rPr>
          <w:rFonts w:ascii="Century Gothic" w:hAnsi="Century Gothic" w:cs="Calibri"/>
          <w:sz w:val="18"/>
          <w:szCs w:val="18"/>
        </w:rPr>
      </w:pPr>
      <w:r w:rsidRPr="00B95427">
        <w:rPr>
          <w:rFonts w:ascii="Century Gothic" w:hAnsi="Century Gothic" w:cs="Calibri"/>
          <w:sz w:val="18"/>
          <w:szCs w:val="18"/>
        </w:rPr>
        <w:t xml:space="preserve">At </w:t>
      </w:r>
      <w:r w:rsidRPr="00B95427">
        <w:rPr>
          <w:rFonts w:ascii="Century Gothic" w:hAnsi="Century Gothic" w:cs="Calibri"/>
          <w:color w:val="auto"/>
          <w:sz w:val="18"/>
          <w:szCs w:val="18"/>
        </w:rPr>
        <w:t>St Nicholas children</w:t>
      </w:r>
      <w:r w:rsidRPr="00B95427">
        <w:rPr>
          <w:rFonts w:ascii="Century Gothic" w:hAnsi="Century Gothic" w:cs="Calibri"/>
          <w:sz w:val="18"/>
          <w:szCs w:val="18"/>
        </w:rPr>
        <w:t xml:space="preserve"> should only wear one pair of small, plain stud earrings. These should not be worn on P.E. or swimming days.</w:t>
      </w:r>
    </w:p>
    <w:p w:rsidR="009A2768" w:rsidRPr="00B95427" w:rsidRDefault="009A2768" w:rsidP="009A2768">
      <w:pPr>
        <w:pStyle w:val="Default"/>
        <w:numPr>
          <w:ilvl w:val="0"/>
          <w:numId w:val="3"/>
        </w:numPr>
        <w:adjustRightInd w:val="0"/>
        <w:spacing w:before="100" w:after="200"/>
        <w:jc w:val="both"/>
        <w:rPr>
          <w:rFonts w:ascii="Century Gothic" w:hAnsi="Century Gothic" w:cs="Calibri"/>
          <w:sz w:val="18"/>
          <w:szCs w:val="18"/>
        </w:rPr>
      </w:pPr>
      <w:r w:rsidRPr="00B95427">
        <w:rPr>
          <w:rFonts w:ascii="Century Gothic" w:hAnsi="Century Gothic" w:cs="Calibri"/>
          <w:sz w:val="18"/>
          <w:szCs w:val="18"/>
        </w:rPr>
        <w:t xml:space="preserve">If children come to school wearing earrings on P.E. or swimming days they will have to take the earrings out themselves or cover them over with a plaster or Micro pore tape which they have brought from home. </w:t>
      </w:r>
    </w:p>
    <w:p w:rsidR="009A2768" w:rsidRPr="00B95427" w:rsidRDefault="009A2768" w:rsidP="009A2768">
      <w:pPr>
        <w:pStyle w:val="Default"/>
        <w:numPr>
          <w:ilvl w:val="0"/>
          <w:numId w:val="3"/>
        </w:numPr>
        <w:adjustRightInd w:val="0"/>
        <w:spacing w:before="100" w:after="200"/>
        <w:jc w:val="both"/>
        <w:rPr>
          <w:rFonts w:ascii="Century Gothic" w:hAnsi="Century Gothic" w:cs="Calibri"/>
          <w:sz w:val="18"/>
          <w:szCs w:val="18"/>
        </w:rPr>
      </w:pPr>
      <w:r w:rsidRPr="00B95427">
        <w:rPr>
          <w:rFonts w:ascii="Century Gothic" w:hAnsi="Century Gothic" w:cs="Calibri"/>
          <w:sz w:val="18"/>
          <w:szCs w:val="18"/>
        </w:rPr>
        <w:t xml:space="preserve">Children can wear a watch. </w:t>
      </w:r>
    </w:p>
    <w:p w:rsidR="009A2768" w:rsidRPr="00B95427" w:rsidRDefault="009A2768" w:rsidP="009A2768">
      <w:pPr>
        <w:numPr>
          <w:ilvl w:val="0"/>
          <w:numId w:val="3"/>
        </w:numPr>
        <w:spacing w:after="200"/>
        <w:jc w:val="both"/>
        <w:rPr>
          <w:rFonts w:ascii="Century Gothic" w:hAnsi="Century Gothic" w:cs="Calibri"/>
          <w:color w:val="FF0000"/>
          <w:sz w:val="18"/>
          <w:szCs w:val="18"/>
        </w:rPr>
      </w:pPr>
      <w:r w:rsidRPr="00B95427">
        <w:rPr>
          <w:rFonts w:ascii="Century Gothic" w:hAnsi="Century Gothic" w:cs="Calibri"/>
          <w:sz w:val="18"/>
          <w:szCs w:val="18"/>
        </w:rPr>
        <w:t>Teachers do not take responsibility for looking after jewellery.</w:t>
      </w:r>
    </w:p>
    <w:p w:rsidR="009A2768" w:rsidRPr="00B95427" w:rsidRDefault="009A2768" w:rsidP="009A2768">
      <w:pPr>
        <w:autoSpaceDE w:val="0"/>
        <w:autoSpaceDN w:val="0"/>
        <w:adjustRightInd w:val="0"/>
        <w:jc w:val="both"/>
        <w:rPr>
          <w:rFonts w:ascii="Century Gothic" w:hAnsi="Century Gothic" w:cs="Comic Sans MS"/>
          <w:b/>
          <w:bCs/>
          <w:sz w:val="18"/>
          <w:szCs w:val="18"/>
          <w:lang w:eastAsia="en-GB"/>
        </w:rPr>
      </w:pPr>
    </w:p>
    <w:p w:rsidR="009A2768" w:rsidRPr="00B95427" w:rsidRDefault="009A2768" w:rsidP="009A2768">
      <w:pPr>
        <w:autoSpaceDE w:val="0"/>
        <w:autoSpaceDN w:val="0"/>
        <w:adjustRightInd w:val="0"/>
        <w:jc w:val="both"/>
        <w:rPr>
          <w:rFonts w:ascii="Century Gothic" w:hAnsi="Century Gothic" w:cs="Calibri"/>
          <w:b/>
          <w:bCs/>
          <w:sz w:val="18"/>
          <w:szCs w:val="18"/>
          <w:lang w:eastAsia="en-GB"/>
        </w:rPr>
      </w:pPr>
      <w:r w:rsidRPr="00B95427">
        <w:rPr>
          <w:rFonts w:ascii="Century Gothic" w:hAnsi="Century Gothic" w:cs="Calibri"/>
          <w:b/>
          <w:bCs/>
          <w:sz w:val="18"/>
          <w:szCs w:val="18"/>
          <w:lang w:eastAsia="en-GB"/>
        </w:rPr>
        <w:t xml:space="preserve">General Appearance </w:t>
      </w:r>
    </w:p>
    <w:p w:rsidR="009A2768" w:rsidRPr="00B95427" w:rsidRDefault="009A2768" w:rsidP="009A2768">
      <w:pPr>
        <w:numPr>
          <w:ilvl w:val="0"/>
          <w:numId w:val="3"/>
        </w:numPr>
        <w:autoSpaceDE w:val="0"/>
        <w:autoSpaceDN w:val="0"/>
        <w:adjustRightInd w:val="0"/>
        <w:spacing w:before="100" w:after="100"/>
        <w:jc w:val="both"/>
        <w:rPr>
          <w:rFonts w:ascii="Century Gothic" w:hAnsi="Century Gothic" w:cs="Calibri"/>
          <w:sz w:val="18"/>
          <w:szCs w:val="18"/>
          <w:lang w:eastAsia="en-GB"/>
        </w:rPr>
      </w:pPr>
      <w:r w:rsidRPr="00B95427">
        <w:rPr>
          <w:rFonts w:ascii="Century Gothic" w:hAnsi="Century Gothic" w:cs="Calibri"/>
          <w:sz w:val="18"/>
          <w:szCs w:val="18"/>
          <w:lang w:eastAsia="en-GB"/>
        </w:rPr>
        <w:t xml:space="preserve">Children should not wear nail varnish, make up or any tattoos, including the </w:t>
      </w:r>
      <w:proofErr w:type="gramStart"/>
      <w:r w:rsidRPr="00B95427">
        <w:rPr>
          <w:rFonts w:ascii="Century Gothic" w:hAnsi="Century Gothic" w:cs="Calibri"/>
          <w:sz w:val="18"/>
          <w:szCs w:val="18"/>
          <w:lang w:eastAsia="en-GB"/>
        </w:rPr>
        <w:t>stick on</w:t>
      </w:r>
      <w:proofErr w:type="gramEnd"/>
      <w:r w:rsidRPr="00B95427">
        <w:rPr>
          <w:rFonts w:ascii="Century Gothic" w:hAnsi="Century Gothic" w:cs="Calibri"/>
          <w:sz w:val="18"/>
          <w:szCs w:val="18"/>
          <w:lang w:eastAsia="en-GB"/>
        </w:rPr>
        <w:t xml:space="preserve"> variety. </w:t>
      </w:r>
    </w:p>
    <w:p w:rsidR="009A2768" w:rsidRPr="00B95427" w:rsidRDefault="009A2768" w:rsidP="009A2768">
      <w:pPr>
        <w:numPr>
          <w:ilvl w:val="0"/>
          <w:numId w:val="3"/>
        </w:numPr>
        <w:autoSpaceDE w:val="0"/>
        <w:autoSpaceDN w:val="0"/>
        <w:adjustRightInd w:val="0"/>
        <w:spacing w:before="100" w:after="100"/>
        <w:jc w:val="both"/>
        <w:rPr>
          <w:rFonts w:ascii="Century Gothic" w:hAnsi="Century Gothic" w:cs="Calibri"/>
          <w:sz w:val="18"/>
          <w:szCs w:val="18"/>
          <w:lang w:eastAsia="en-GB"/>
        </w:rPr>
      </w:pPr>
      <w:r w:rsidRPr="00B95427">
        <w:rPr>
          <w:rFonts w:ascii="Century Gothic" w:hAnsi="Century Gothic" w:cs="Calibri"/>
          <w:sz w:val="18"/>
          <w:szCs w:val="18"/>
          <w:lang w:eastAsia="en-GB"/>
        </w:rPr>
        <w:t xml:space="preserve">Long hair should be tied back. This is particularly important in order to prevent the spread of head lice. </w:t>
      </w:r>
    </w:p>
    <w:p w:rsidR="009A2768" w:rsidRPr="00B95427" w:rsidRDefault="009A2768" w:rsidP="009A2768">
      <w:pPr>
        <w:numPr>
          <w:ilvl w:val="0"/>
          <w:numId w:val="3"/>
        </w:numPr>
        <w:autoSpaceDE w:val="0"/>
        <w:autoSpaceDN w:val="0"/>
        <w:adjustRightInd w:val="0"/>
        <w:spacing w:before="100" w:after="100"/>
        <w:jc w:val="both"/>
        <w:rPr>
          <w:rFonts w:ascii="Century Gothic" w:hAnsi="Century Gothic" w:cs="Calibri"/>
          <w:sz w:val="18"/>
          <w:szCs w:val="18"/>
          <w:lang w:eastAsia="en-GB"/>
        </w:rPr>
      </w:pPr>
      <w:r w:rsidRPr="00B95427">
        <w:rPr>
          <w:rFonts w:ascii="Century Gothic" w:hAnsi="Century Gothic" w:cs="Calibri"/>
          <w:sz w:val="18"/>
          <w:szCs w:val="18"/>
          <w:lang w:eastAsia="en-GB"/>
        </w:rPr>
        <w:t xml:space="preserve">Hair accessories such as slides, hair bands, ribbons, bobbles should be fairly simple and manageable. </w:t>
      </w:r>
    </w:p>
    <w:p w:rsidR="009A2768" w:rsidRPr="00051CA9" w:rsidRDefault="009A2768" w:rsidP="009A2768">
      <w:pPr>
        <w:numPr>
          <w:ilvl w:val="0"/>
          <w:numId w:val="3"/>
        </w:numPr>
        <w:autoSpaceDE w:val="0"/>
        <w:autoSpaceDN w:val="0"/>
        <w:adjustRightInd w:val="0"/>
        <w:spacing w:before="60" w:after="60"/>
        <w:jc w:val="both"/>
        <w:rPr>
          <w:rFonts w:ascii="Century Gothic" w:hAnsi="Century Gothic" w:cs="Calibri"/>
          <w:b/>
          <w:sz w:val="18"/>
          <w:szCs w:val="18"/>
          <w:lang w:eastAsia="en-GB"/>
        </w:rPr>
      </w:pPr>
      <w:r w:rsidRPr="00051CA9">
        <w:rPr>
          <w:rFonts w:ascii="Century Gothic" w:hAnsi="Century Gothic" w:cs="Calibri"/>
          <w:b/>
          <w:sz w:val="18"/>
          <w:szCs w:val="18"/>
          <w:lang w:eastAsia="en-GB"/>
        </w:rPr>
        <w:t xml:space="preserve">Parents are asked to ensure children’s hair styles are appropriate for school. Extremes of hairstyle including bright colours, tramline designs and shaved heads are not permitted. </w:t>
      </w:r>
    </w:p>
    <w:p w:rsidR="009A2768" w:rsidRPr="00B95427" w:rsidRDefault="009A2768" w:rsidP="009A2768">
      <w:pPr>
        <w:numPr>
          <w:ilvl w:val="0"/>
          <w:numId w:val="3"/>
        </w:numPr>
        <w:spacing w:after="200"/>
        <w:jc w:val="both"/>
        <w:rPr>
          <w:rFonts w:ascii="Century Gothic" w:hAnsi="Century Gothic" w:cs="Calibri"/>
          <w:color w:val="FF0000"/>
          <w:sz w:val="18"/>
          <w:szCs w:val="18"/>
        </w:rPr>
      </w:pPr>
      <w:r w:rsidRPr="00B95427">
        <w:rPr>
          <w:rFonts w:ascii="Century Gothic" w:hAnsi="Century Gothic" w:cs="Calibri"/>
          <w:sz w:val="18"/>
          <w:szCs w:val="18"/>
          <w:lang w:eastAsia="en-GB"/>
        </w:rPr>
        <w:t>Children should not bring mobile phones to school. If an older pupil needs one to use after school to get in touch with their family they can leave it at the school office during the school day.</w:t>
      </w:r>
    </w:p>
    <w:p w:rsidR="009A2768" w:rsidRPr="00B95427" w:rsidRDefault="009A2768" w:rsidP="009A2768">
      <w:pPr>
        <w:spacing w:after="200"/>
        <w:jc w:val="both"/>
        <w:rPr>
          <w:rFonts w:ascii="Century Gothic" w:hAnsi="Century Gothic" w:cs="Calibri"/>
          <w:sz w:val="18"/>
          <w:szCs w:val="18"/>
          <w:lang w:eastAsia="en-GB"/>
        </w:rPr>
      </w:pPr>
    </w:p>
    <w:p w:rsidR="009A2768" w:rsidRPr="00B95427" w:rsidRDefault="009A2768" w:rsidP="009A2768">
      <w:pPr>
        <w:rPr>
          <w:rFonts w:ascii="Century Gothic" w:hAnsi="Century Gothic" w:cs="Calibri"/>
          <w:b/>
          <w:sz w:val="18"/>
          <w:szCs w:val="18"/>
        </w:rPr>
      </w:pPr>
      <w:r w:rsidRPr="00B95427">
        <w:rPr>
          <w:rFonts w:ascii="Century Gothic" w:hAnsi="Century Gothic" w:cs="Calibri"/>
          <w:b/>
          <w:sz w:val="18"/>
          <w:szCs w:val="18"/>
        </w:rPr>
        <w:t>Disability Equality Impact Assessment</w:t>
      </w:r>
    </w:p>
    <w:p w:rsidR="009A2768" w:rsidRPr="00B95427" w:rsidRDefault="009A2768" w:rsidP="009A2768">
      <w:pPr>
        <w:jc w:val="both"/>
        <w:rPr>
          <w:rFonts w:ascii="Century Gothic" w:hAnsi="Century Gothic" w:cs="Calibri"/>
          <w:sz w:val="18"/>
          <w:szCs w:val="18"/>
        </w:rPr>
      </w:pPr>
    </w:p>
    <w:p w:rsidR="009A2768" w:rsidRPr="00B95427" w:rsidRDefault="009A2768" w:rsidP="009A2768">
      <w:pPr>
        <w:autoSpaceDE w:val="0"/>
        <w:autoSpaceDN w:val="0"/>
        <w:adjustRightInd w:val="0"/>
        <w:spacing w:before="120" w:after="120"/>
        <w:rPr>
          <w:rFonts w:ascii="Century Gothic" w:hAnsi="Century Gothic" w:cs="Calibri"/>
          <w:sz w:val="18"/>
          <w:szCs w:val="18"/>
        </w:rPr>
      </w:pPr>
      <w:r w:rsidRPr="00B95427">
        <w:rPr>
          <w:rFonts w:ascii="Century Gothic" w:hAnsi="Century Gothic" w:cs="Calibri"/>
          <w:sz w:val="18"/>
          <w:szCs w:val="18"/>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rsidR="009A2768" w:rsidRPr="00B95427" w:rsidRDefault="009A2768" w:rsidP="009A2768">
      <w:pPr>
        <w:autoSpaceDE w:val="0"/>
        <w:autoSpaceDN w:val="0"/>
        <w:adjustRightInd w:val="0"/>
        <w:spacing w:before="120" w:after="120"/>
        <w:rPr>
          <w:rFonts w:ascii="Century Gothic" w:hAnsi="Century Gothic" w:cs="Calibri"/>
          <w:sz w:val="18"/>
          <w:szCs w:val="18"/>
        </w:rPr>
      </w:pPr>
    </w:p>
    <w:p w:rsidR="009A2768" w:rsidRPr="00B95427" w:rsidRDefault="009A2768" w:rsidP="009A2768">
      <w:pPr>
        <w:rPr>
          <w:rFonts w:ascii="Century Gothic" w:hAnsi="Century Gothic" w:cs="Calibri"/>
          <w:b/>
          <w:bCs/>
          <w:sz w:val="18"/>
          <w:szCs w:val="18"/>
          <w:u w:val="single"/>
        </w:rPr>
      </w:pPr>
      <w:r w:rsidRPr="00B95427">
        <w:rPr>
          <w:rFonts w:ascii="Century Gothic" w:hAnsi="Century Gothic" w:cs="Calibri"/>
          <w:b/>
          <w:i/>
          <w:sz w:val="18"/>
          <w:szCs w:val="18"/>
        </w:rPr>
        <w:t>Any questions or concerns regarding this policy should be made to the school office.</w:t>
      </w:r>
    </w:p>
    <w:p w:rsidR="009A2768" w:rsidRDefault="009A2768" w:rsidP="009A2768">
      <w:pPr>
        <w:tabs>
          <w:tab w:val="left" w:pos="4189"/>
          <w:tab w:val="left" w:pos="5727"/>
        </w:tabs>
        <w:rPr>
          <w:sz w:val="22"/>
          <w:szCs w:val="22"/>
        </w:rPr>
      </w:pPr>
      <w:r w:rsidRPr="002B5A5F">
        <w:rPr>
          <w:sz w:val="22"/>
          <w:szCs w:val="22"/>
        </w:rPr>
        <w:tab/>
      </w:r>
    </w:p>
    <w:p w:rsidR="009A2768" w:rsidRDefault="009A2768" w:rsidP="009A2768">
      <w:pPr>
        <w:tabs>
          <w:tab w:val="left" w:pos="4189"/>
          <w:tab w:val="left" w:pos="5727"/>
        </w:tabs>
        <w:rPr>
          <w:sz w:val="22"/>
          <w:szCs w:val="22"/>
        </w:rPr>
      </w:pPr>
    </w:p>
    <w:p w:rsidR="009A2768" w:rsidRDefault="009A2768" w:rsidP="009A2768">
      <w:pPr>
        <w:tabs>
          <w:tab w:val="left" w:pos="4189"/>
          <w:tab w:val="left" w:pos="5727"/>
        </w:tabs>
        <w:rPr>
          <w:sz w:val="22"/>
          <w:szCs w:val="22"/>
        </w:rPr>
      </w:pPr>
    </w:p>
    <w:p w:rsidR="009A2768" w:rsidRDefault="009A2768" w:rsidP="009A2768">
      <w:pPr>
        <w:rPr>
          <w:rFonts w:ascii="Century Gothic" w:hAnsi="Century Gothic" w:cs="Arial"/>
          <w:sz w:val="24"/>
          <w:szCs w:val="24"/>
          <w:lang w:val="en-US"/>
        </w:rPr>
      </w:pPr>
    </w:p>
    <w:p w:rsidR="009A2768" w:rsidRPr="002B5A5F" w:rsidRDefault="009A2768" w:rsidP="009A2768">
      <w:pPr>
        <w:rPr>
          <w:sz w:val="22"/>
          <w:szCs w:val="22"/>
        </w:rPr>
      </w:pPr>
    </w:p>
    <w:p w:rsidR="00A05023" w:rsidRDefault="00A05023" w:rsidP="00A05023"/>
    <w:sectPr w:rsidR="00A05023">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BFD" w:rsidRDefault="002A3BFD" w:rsidP="002A3BFD">
      <w:r>
        <w:separator/>
      </w:r>
    </w:p>
  </w:endnote>
  <w:endnote w:type="continuationSeparator" w:id="0">
    <w:p w:rsidR="002A3BFD" w:rsidRDefault="002A3BFD" w:rsidP="002A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6701234"/>
      <w:docPartObj>
        <w:docPartGallery w:val="Page Numbers (Bottom of Page)"/>
        <w:docPartUnique/>
      </w:docPartObj>
    </w:sdtPr>
    <w:sdtEndPr>
      <w:rPr>
        <w:noProof/>
      </w:rPr>
    </w:sdtEndPr>
    <w:sdtContent>
      <w:p w:rsidR="00BA7854" w:rsidRDefault="00BA7854">
        <w:pPr>
          <w:pStyle w:val="Footer"/>
          <w:jc w:val="center"/>
        </w:pPr>
        <w:r>
          <w:fldChar w:fldCharType="begin"/>
        </w:r>
        <w:r>
          <w:instrText xml:space="preserve"> PAGE   \* MERGEFORMAT </w:instrText>
        </w:r>
        <w:r>
          <w:fldChar w:fldCharType="separate"/>
        </w:r>
        <w:r w:rsidR="00E21440">
          <w:rPr>
            <w:noProof/>
          </w:rPr>
          <w:t>2</w:t>
        </w:r>
        <w:r>
          <w:rPr>
            <w:noProof/>
          </w:rPr>
          <w:fldChar w:fldCharType="end"/>
        </w:r>
      </w:p>
    </w:sdtContent>
  </w:sdt>
  <w:p w:rsidR="00BA7854" w:rsidRDefault="00BA7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BFD" w:rsidRDefault="002A3BFD" w:rsidP="002A3BFD">
      <w:r>
        <w:separator/>
      </w:r>
    </w:p>
  </w:footnote>
  <w:footnote w:type="continuationSeparator" w:id="0">
    <w:p w:rsidR="002A3BFD" w:rsidRDefault="002A3BFD" w:rsidP="002A3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BFD" w:rsidRDefault="002A3BFD" w:rsidP="002A3BFD">
    <w:pPr>
      <w:pStyle w:val="Header"/>
      <w:jc w:val="center"/>
    </w:pPr>
    <w:r w:rsidRPr="006F0C6C">
      <w:rPr>
        <w:rFonts w:ascii="Century Gothic" w:hAnsi="Century Gothic"/>
        <w:noProof/>
        <w:sz w:val="44"/>
        <w:lang w:eastAsia="en-GB"/>
      </w:rPr>
      <w:drawing>
        <wp:inline distT="0" distB="0" distL="0" distR="0" wp14:anchorId="7CDF1CC6" wp14:editId="165FC9AC">
          <wp:extent cx="514350" cy="708185"/>
          <wp:effectExtent l="0" t="0" r="0" b="0"/>
          <wp:docPr id="5" name="Picture 5" descr="D:\2016-17\St.-Nicholas-Primary-logo-with-shield-(grey)-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16-17\St.-Nicholas-Primary-logo-with-shield-(grey)-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404" cy="717897"/>
                  </a:xfrm>
                  <a:prstGeom prst="rect">
                    <a:avLst/>
                  </a:prstGeom>
                  <a:noFill/>
                  <a:ln>
                    <a:noFill/>
                  </a:ln>
                </pic:spPr>
              </pic:pic>
            </a:graphicData>
          </a:graphic>
        </wp:inline>
      </w:drawing>
    </w:r>
  </w:p>
  <w:p w:rsidR="002A3BFD" w:rsidRDefault="002A3BFD" w:rsidP="002A3BFD">
    <w:pPr>
      <w:pStyle w:val="Header"/>
      <w:jc w:val="center"/>
    </w:pPr>
  </w:p>
  <w:p w:rsidR="002A3BFD" w:rsidRPr="002A3BFD" w:rsidRDefault="002A3BFD" w:rsidP="002A3BFD">
    <w:pPr>
      <w:autoSpaceDE w:val="0"/>
      <w:autoSpaceDN w:val="0"/>
      <w:adjustRightInd w:val="0"/>
      <w:jc w:val="center"/>
      <w:rPr>
        <w:rFonts w:ascii="Century Gothic" w:hAnsi="Century Gothic" w:cs="Calibri"/>
        <w:b/>
        <w:bCs/>
        <w:sz w:val="24"/>
        <w:szCs w:val="24"/>
      </w:rPr>
    </w:pPr>
    <w:r w:rsidRPr="002A3BFD">
      <w:rPr>
        <w:rFonts w:ascii="Century Gothic" w:hAnsi="Century Gothic" w:cs="Calibri"/>
        <w:b/>
        <w:bCs/>
        <w:sz w:val="24"/>
        <w:szCs w:val="24"/>
      </w:rPr>
      <w:t xml:space="preserve">Uniform Policy </w:t>
    </w:r>
    <w:r>
      <w:rPr>
        <w:rFonts w:ascii="Century Gothic" w:hAnsi="Century Gothic" w:cs="Calibri"/>
        <w:b/>
        <w:bCs/>
        <w:sz w:val="24"/>
        <w:szCs w:val="24"/>
      </w:rPr>
      <w:t>202</w:t>
    </w:r>
    <w:r w:rsidR="000E1E65">
      <w:rPr>
        <w:rFonts w:ascii="Century Gothic" w:hAnsi="Century Gothic" w:cs="Calibri"/>
        <w:b/>
        <w:bCs/>
        <w:sz w:val="24"/>
        <w:szCs w:val="24"/>
      </w:rPr>
      <w:t>4</w:t>
    </w:r>
    <w:r>
      <w:rPr>
        <w:rFonts w:ascii="Century Gothic" w:hAnsi="Century Gothic" w:cs="Calibri"/>
        <w:b/>
        <w:bCs/>
        <w:sz w:val="24"/>
        <w:szCs w:val="24"/>
      </w:rPr>
      <w:t>-2</w:t>
    </w:r>
    <w:r w:rsidR="000E1E65">
      <w:rPr>
        <w:rFonts w:ascii="Century Gothic" w:hAnsi="Century Gothic" w:cs="Calibri"/>
        <w:b/>
        <w:bCs/>
        <w:sz w:val="24"/>
        <w:szCs w:val="24"/>
      </w:rPr>
      <w:t>5</w:t>
    </w:r>
  </w:p>
  <w:p w:rsidR="002A3BFD" w:rsidRDefault="002A3BFD" w:rsidP="002A3BF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A00E8F"/>
    <w:multiLevelType w:val="hybridMultilevel"/>
    <w:tmpl w:val="2B002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BD76AD"/>
    <w:multiLevelType w:val="hybridMultilevel"/>
    <w:tmpl w:val="2B885F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56A563A"/>
    <w:multiLevelType w:val="hybridMultilevel"/>
    <w:tmpl w:val="3DE005BA"/>
    <w:lvl w:ilvl="0" w:tplc="E98890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BFD"/>
    <w:rsid w:val="00014A72"/>
    <w:rsid w:val="000E1E65"/>
    <w:rsid w:val="00277D4F"/>
    <w:rsid w:val="002A3BFD"/>
    <w:rsid w:val="00382C52"/>
    <w:rsid w:val="00393922"/>
    <w:rsid w:val="006F2EBF"/>
    <w:rsid w:val="009A2768"/>
    <w:rsid w:val="00A05023"/>
    <w:rsid w:val="00B13ED1"/>
    <w:rsid w:val="00BA7854"/>
    <w:rsid w:val="00DA4762"/>
    <w:rsid w:val="00E21440"/>
    <w:rsid w:val="00E63F7A"/>
    <w:rsid w:val="00F93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EE975"/>
  <w15:chartTrackingRefBased/>
  <w15:docId w15:val="{BA8331BF-45B1-4849-8F65-21BB7BD79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A3BFD"/>
    <w:pPr>
      <w:spacing w:after="0" w:line="240" w:lineRule="auto"/>
    </w:pPr>
    <w:rPr>
      <w:rFonts w:ascii="Times New Roman" w:eastAsia="Times New Roman" w:hAnsi="Times New Roman" w:cs="Times New Roman"/>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BFD"/>
    <w:pPr>
      <w:tabs>
        <w:tab w:val="center" w:pos="4513"/>
        <w:tab w:val="right" w:pos="9026"/>
      </w:tabs>
    </w:pPr>
  </w:style>
  <w:style w:type="character" w:customStyle="1" w:styleId="HeaderChar">
    <w:name w:val="Header Char"/>
    <w:basedOn w:val="DefaultParagraphFont"/>
    <w:link w:val="Header"/>
    <w:uiPriority w:val="99"/>
    <w:rsid w:val="002A3BFD"/>
  </w:style>
  <w:style w:type="paragraph" w:styleId="Footer">
    <w:name w:val="footer"/>
    <w:basedOn w:val="Normal"/>
    <w:link w:val="FooterChar"/>
    <w:uiPriority w:val="99"/>
    <w:unhideWhenUsed/>
    <w:rsid w:val="002A3BFD"/>
    <w:pPr>
      <w:tabs>
        <w:tab w:val="center" w:pos="4513"/>
        <w:tab w:val="right" w:pos="9026"/>
      </w:tabs>
    </w:pPr>
  </w:style>
  <w:style w:type="character" w:customStyle="1" w:styleId="FooterChar">
    <w:name w:val="Footer Char"/>
    <w:basedOn w:val="DefaultParagraphFont"/>
    <w:link w:val="Footer"/>
    <w:uiPriority w:val="99"/>
    <w:rsid w:val="002A3BFD"/>
  </w:style>
  <w:style w:type="paragraph" w:customStyle="1" w:styleId="Default">
    <w:name w:val="Default"/>
    <w:rsid w:val="002A3BFD"/>
    <w:pPr>
      <w:autoSpaceDE w:val="0"/>
      <w:autoSpaceDN w:val="0"/>
      <w:spacing w:after="0" w:line="240" w:lineRule="auto"/>
    </w:pPr>
    <w:rPr>
      <w:rFonts w:ascii="Arial" w:eastAsia="Calibri" w:hAnsi="Arial" w:cs="Arial"/>
      <w:color w:val="000000"/>
      <w:sz w:val="24"/>
      <w:szCs w:val="24"/>
    </w:rPr>
  </w:style>
  <w:style w:type="table" w:styleId="TableGrid">
    <w:name w:val="Table Grid"/>
    <w:basedOn w:val="TableNormal"/>
    <w:uiPriority w:val="39"/>
    <w:rsid w:val="002A3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7854"/>
    <w:rPr>
      <w:rFonts w:ascii="Segoe UI" w:hAnsi="Segoe UI"/>
      <w:sz w:val="18"/>
      <w:szCs w:val="18"/>
    </w:rPr>
  </w:style>
  <w:style w:type="character" w:customStyle="1" w:styleId="BalloonTextChar">
    <w:name w:val="Balloon Text Char"/>
    <w:basedOn w:val="DefaultParagraphFont"/>
    <w:link w:val="BalloonText"/>
    <w:uiPriority w:val="99"/>
    <w:semiHidden/>
    <w:rsid w:val="00BA7854"/>
    <w:rPr>
      <w:rFonts w:ascii="Segoe UI" w:eastAsia="Times New Roman" w:hAnsi="Segoe UI"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foxn</dc:creator>
  <cp:keywords/>
  <dc:description/>
  <cp:lastModifiedBy>Siobhan Doherty</cp:lastModifiedBy>
  <cp:revision>2</cp:revision>
  <cp:lastPrinted>2022-01-25T10:58:00Z</cp:lastPrinted>
  <dcterms:created xsi:type="dcterms:W3CDTF">2024-05-23T11:14:00Z</dcterms:created>
  <dcterms:modified xsi:type="dcterms:W3CDTF">2024-05-23T11:14:00Z</dcterms:modified>
</cp:coreProperties>
</file>