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54BC" w:rsidRPr="00F25F26" w:rsidRDefault="00827C0D" w:rsidP="00827C0D">
      <w:pPr>
        <w:jc w:val="center"/>
        <w:rPr>
          <w:b/>
          <w:u w:val="single"/>
        </w:rPr>
      </w:pPr>
      <w:r w:rsidRPr="00F25F26">
        <w:rPr>
          <w:b/>
          <w:u w:val="single"/>
        </w:rPr>
        <w:t>Reception Long Term Plan</w:t>
      </w:r>
      <w:r w:rsidR="00BD77FB" w:rsidRPr="00F25F26">
        <w:rPr>
          <w:b/>
          <w:u w:val="single"/>
        </w:rPr>
        <w:t xml:space="preserve"> 2</w:t>
      </w:r>
      <w:r w:rsidR="00F25F26">
        <w:rPr>
          <w:b/>
          <w:u w:val="single"/>
        </w:rPr>
        <w:t>0</w:t>
      </w:r>
      <w:r w:rsidR="00BD77FB" w:rsidRPr="00F25F26">
        <w:rPr>
          <w:b/>
          <w:u w:val="single"/>
        </w:rPr>
        <w:t>2</w:t>
      </w:r>
      <w:r w:rsidR="00F25F26">
        <w:rPr>
          <w:b/>
          <w:u w:val="single"/>
        </w:rPr>
        <w:t>2</w:t>
      </w:r>
      <w:r w:rsidR="00BD77FB" w:rsidRPr="00F25F26">
        <w:rPr>
          <w:b/>
          <w:u w:val="single"/>
        </w:rPr>
        <w:t>-2</w:t>
      </w:r>
      <w:r w:rsidR="00F25F26">
        <w:rPr>
          <w:b/>
          <w:u w:val="single"/>
        </w:rPr>
        <w:t>02</w:t>
      </w:r>
      <w:r w:rsidR="00BD77FB" w:rsidRPr="00F25F26">
        <w:rPr>
          <w:b/>
          <w:u w:val="single"/>
        </w:rPr>
        <w:t>3</w:t>
      </w:r>
    </w:p>
    <w:p w:rsidR="00C92450" w:rsidRDefault="00C92450" w:rsidP="00827C0D">
      <w:pPr>
        <w:jc w:val="center"/>
      </w:pPr>
    </w:p>
    <w:tbl>
      <w:tblPr>
        <w:tblStyle w:val="TableGrid"/>
        <w:tblW w:w="0" w:type="auto"/>
        <w:tblLook w:val="04A0" w:firstRow="1" w:lastRow="0" w:firstColumn="1" w:lastColumn="0" w:noHBand="0" w:noVBand="1"/>
      </w:tblPr>
      <w:tblGrid>
        <w:gridCol w:w="1607"/>
        <w:gridCol w:w="2268"/>
        <w:gridCol w:w="2126"/>
        <w:gridCol w:w="2127"/>
        <w:gridCol w:w="2268"/>
        <w:gridCol w:w="2126"/>
        <w:gridCol w:w="2268"/>
      </w:tblGrid>
      <w:tr w:rsidR="00C92450" w:rsidRPr="00F25F26" w:rsidTr="00BD77FB">
        <w:tc>
          <w:tcPr>
            <w:tcW w:w="1607" w:type="dxa"/>
          </w:tcPr>
          <w:p w:rsidR="00C92450" w:rsidRPr="00F25F26" w:rsidRDefault="00C92450" w:rsidP="00F25F26">
            <w:pPr>
              <w:jc w:val="center"/>
              <w:rPr>
                <w:sz w:val="20"/>
                <w:szCs w:val="20"/>
              </w:rPr>
            </w:pPr>
          </w:p>
        </w:tc>
        <w:tc>
          <w:tcPr>
            <w:tcW w:w="2268" w:type="dxa"/>
          </w:tcPr>
          <w:p w:rsidR="00C92450" w:rsidRPr="00596793" w:rsidRDefault="00C92450" w:rsidP="00827C0D">
            <w:pPr>
              <w:jc w:val="center"/>
              <w:rPr>
                <w:b/>
                <w:sz w:val="20"/>
                <w:szCs w:val="20"/>
              </w:rPr>
            </w:pPr>
            <w:r w:rsidRPr="00596793">
              <w:rPr>
                <w:b/>
                <w:sz w:val="20"/>
                <w:szCs w:val="20"/>
              </w:rPr>
              <w:t xml:space="preserve">Autumn 1 </w:t>
            </w:r>
          </w:p>
        </w:tc>
        <w:tc>
          <w:tcPr>
            <w:tcW w:w="2126" w:type="dxa"/>
          </w:tcPr>
          <w:p w:rsidR="00C92450" w:rsidRPr="00596793" w:rsidRDefault="00C92450" w:rsidP="00827C0D">
            <w:pPr>
              <w:jc w:val="center"/>
              <w:rPr>
                <w:b/>
                <w:sz w:val="20"/>
                <w:szCs w:val="20"/>
              </w:rPr>
            </w:pPr>
            <w:r w:rsidRPr="00596793">
              <w:rPr>
                <w:b/>
                <w:sz w:val="20"/>
                <w:szCs w:val="20"/>
              </w:rPr>
              <w:t>Autumn 2</w:t>
            </w:r>
          </w:p>
        </w:tc>
        <w:tc>
          <w:tcPr>
            <w:tcW w:w="2127" w:type="dxa"/>
          </w:tcPr>
          <w:p w:rsidR="00C92450" w:rsidRPr="00596793" w:rsidRDefault="00C92450" w:rsidP="00827C0D">
            <w:pPr>
              <w:jc w:val="center"/>
              <w:rPr>
                <w:b/>
                <w:sz w:val="20"/>
                <w:szCs w:val="20"/>
              </w:rPr>
            </w:pPr>
            <w:r w:rsidRPr="00596793">
              <w:rPr>
                <w:b/>
                <w:sz w:val="20"/>
                <w:szCs w:val="20"/>
              </w:rPr>
              <w:t xml:space="preserve">Spring 1 </w:t>
            </w:r>
          </w:p>
        </w:tc>
        <w:tc>
          <w:tcPr>
            <w:tcW w:w="2268" w:type="dxa"/>
          </w:tcPr>
          <w:p w:rsidR="00C92450" w:rsidRPr="00596793" w:rsidRDefault="00C92450" w:rsidP="00827C0D">
            <w:pPr>
              <w:jc w:val="center"/>
              <w:rPr>
                <w:b/>
                <w:sz w:val="20"/>
                <w:szCs w:val="20"/>
              </w:rPr>
            </w:pPr>
            <w:r w:rsidRPr="00596793">
              <w:rPr>
                <w:b/>
                <w:sz w:val="20"/>
                <w:szCs w:val="20"/>
              </w:rPr>
              <w:t>Spring 2</w:t>
            </w:r>
          </w:p>
        </w:tc>
        <w:tc>
          <w:tcPr>
            <w:tcW w:w="2126" w:type="dxa"/>
          </w:tcPr>
          <w:p w:rsidR="00C92450" w:rsidRPr="00596793" w:rsidRDefault="00C92450" w:rsidP="00827C0D">
            <w:pPr>
              <w:jc w:val="center"/>
              <w:rPr>
                <w:b/>
                <w:sz w:val="20"/>
                <w:szCs w:val="20"/>
              </w:rPr>
            </w:pPr>
            <w:r w:rsidRPr="00596793">
              <w:rPr>
                <w:b/>
                <w:sz w:val="20"/>
                <w:szCs w:val="20"/>
              </w:rPr>
              <w:t>Summer 1</w:t>
            </w:r>
          </w:p>
        </w:tc>
        <w:tc>
          <w:tcPr>
            <w:tcW w:w="2268" w:type="dxa"/>
          </w:tcPr>
          <w:p w:rsidR="00C92450" w:rsidRPr="00596793" w:rsidRDefault="00C92450" w:rsidP="00827C0D">
            <w:pPr>
              <w:jc w:val="center"/>
              <w:rPr>
                <w:b/>
                <w:sz w:val="20"/>
                <w:szCs w:val="20"/>
              </w:rPr>
            </w:pPr>
            <w:r w:rsidRPr="00596793">
              <w:rPr>
                <w:b/>
                <w:sz w:val="20"/>
                <w:szCs w:val="20"/>
              </w:rPr>
              <w:t>Summer 2</w:t>
            </w:r>
          </w:p>
        </w:tc>
      </w:tr>
      <w:tr w:rsidR="00C92450" w:rsidRPr="00F25F26" w:rsidTr="00BD77FB">
        <w:tc>
          <w:tcPr>
            <w:tcW w:w="1607" w:type="dxa"/>
          </w:tcPr>
          <w:p w:rsidR="0014719C" w:rsidRDefault="0014719C" w:rsidP="00F25F26">
            <w:pPr>
              <w:jc w:val="center"/>
              <w:rPr>
                <w:b/>
                <w:sz w:val="20"/>
                <w:szCs w:val="20"/>
              </w:rPr>
            </w:pPr>
          </w:p>
          <w:p w:rsidR="00C92450" w:rsidRPr="00F25F26" w:rsidRDefault="00C92450" w:rsidP="00F25F26">
            <w:pPr>
              <w:jc w:val="center"/>
              <w:rPr>
                <w:b/>
                <w:sz w:val="20"/>
                <w:szCs w:val="20"/>
              </w:rPr>
            </w:pPr>
            <w:r w:rsidRPr="00F25F26">
              <w:rPr>
                <w:b/>
                <w:sz w:val="20"/>
                <w:szCs w:val="20"/>
              </w:rPr>
              <w:t>Topic/Theme</w:t>
            </w:r>
          </w:p>
        </w:tc>
        <w:tc>
          <w:tcPr>
            <w:tcW w:w="2268" w:type="dxa"/>
          </w:tcPr>
          <w:p w:rsidR="0014719C" w:rsidRPr="0014719C" w:rsidRDefault="0014719C" w:rsidP="00C92450">
            <w:pPr>
              <w:jc w:val="center"/>
              <w:rPr>
                <w:b/>
                <w:color w:val="FF0000"/>
                <w:sz w:val="20"/>
                <w:szCs w:val="20"/>
              </w:rPr>
            </w:pPr>
          </w:p>
          <w:p w:rsidR="00C92450" w:rsidRPr="0014719C" w:rsidRDefault="00C92450" w:rsidP="00C92450">
            <w:pPr>
              <w:jc w:val="center"/>
              <w:rPr>
                <w:b/>
                <w:sz w:val="20"/>
                <w:szCs w:val="20"/>
              </w:rPr>
            </w:pPr>
            <w:r w:rsidRPr="0014719C">
              <w:rPr>
                <w:b/>
                <w:color w:val="FF0000"/>
                <w:sz w:val="20"/>
                <w:szCs w:val="20"/>
              </w:rPr>
              <w:t xml:space="preserve">Life </w:t>
            </w:r>
            <w:r w:rsidR="00F25F26" w:rsidRPr="0014719C">
              <w:rPr>
                <w:b/>
                <w:color w:val="FF0000"/>
                <w:sz w:val="20"/>
                <w:szCs w:val="20"/>
              </w:rPr>
              <w:t>A</w:t>
            </w:r>
            <w:r w:rsidRPr="0014719C">
              <w:rPr>
                <w:b/>
                <w:color w:val="FF0000"/>
                <w:sz w:val="20"/>
                <w:szCs w:val="20"/>
              </w:rPr>
              <w:t xml:space="preserve">round </w:t>
            </w:r>
            <w:r w:rsidR="00F25F26" w:rsidRPr="0014719C">
              <w:rPr>
                <w:b/>
                <w:color w:val="FF0000"/>
                <w:sz w:val="20"/>
                <w:szCs w:val="20"/>
              </w:rPr>
              <w:t>M</w:t>
            </w:r>
            <w:r w:rsidRPr="0014719C">
              <w:rPr>
                <w:b/>
                <w:color w:val="FF0000"/>
                <w:sz w:val="20"/>
                <w:szCs w:val="20"/>
              </w:rPr>
              <w:t xml:space="preserve">e and </w:t>
            </w:r>
            <w:r w:rsidR="00F25F26" w:rsidRPr="0014719C">
              <w:rPr>
                <w:b/>
                <w:color w:val="FF0000"/>
                <w:sz w:val="20"/>
                <w:szCs w:val="20"/>
              </w:rPr>
              <w:t>A</w:t>
            </w:r>
            <w:r w:rsidRPr="0014719C">
              <w:rPr>
                <w:b/>
                <w:color w:val="FF0000"/>
                <w:sz w:val="20"/>
                <w:szCs w:val="20"/>
              </w:rPr>
              <w:t xml:space="preserve">round </w:t>
            </w:r>
            <w:r w:rsidR="00F25F26" w:rsidRPr="0014719C">
              <w:rPr>
                <w:b/>
                <w:color w:val="FF0000"/>
                <w:sz w:val="20"/>
                <w:szCs w:val="20"/>
              </w:rPr>
              <w:t>the</w:t>
            </w:r>
            <w:r w:rsidRPr="0014719C">
              <w:rPr>
                <w:b/>
                <w:color w:val="FF0000"/>
                <w:sz w:val="20"/>
                <w:szCs w:val="20"/>
              </w:rPr>
              <w:t xml:space="preserve"> </w:t>
            </w:r>
            <w:r w:rsidR="00F25F26" w:rsidRPr="0014719C">
              <w:rPr>
                <w:b/>
                <w:color w:val="FF0000"/>
                <w:sz w:val="20"/>
                <w:szCs w:val="20"/>
              </w:rPr>
              <w:t>W</w:t>
            </w:r>
            <w:r w:rsidRPr="0014719C">
              <w:rPr>
                <w:b/>
                <w:color w:val="FF0000"/>
                <w:sz w:val="20"/>
                <w:szCs w:val="20"/>
              </w:rPr>
              <w:t>orld</w:t>
            </w:r>
          </w:p>
        </w:tc>
        <w:tc>
          <w:tcPr>
            <w:tcW w:w="2126" w:type="dxa"/>
          </w:tcPr>
          <w:p w:rsidR="0014719C" w:rsidRPr="0014719C" w:rsidRDefault="0014719C" w:rsidP="00C92450">
            <w:pPr>
              <w:jc w:val="center"/>
              <w:rPr>
                <w:b/>
                <w:color w:val="7030A0"/>
                <w:sz w:val="20"/>
                <w:szCs w:val="20"/>
              </w:rPr>
            </w:pPr>
          </w:p>
          <w:p w:rsidR="00C92450" w:rsidRPr="0014719C" w:rsidRDefault="00C92450" w:rsidP="00C92450">
            <w:pPr>
              <w:jc w:val="center"/>
              <w:rPr>
                <w:b/>
                <w:sz w:val="20"/>
                <w:szCs w:val="20"/>
              </w:rPr>
            </w:pPr>
            <w:r w:rsidRPr="0014719C">
              <w:rPr>
                <w:b/>
                <w:color w:val="7030A0"/>
                <w:sz w:val="20"/>
                <w:szCs w:val="20"/>
              </w:rPr>
              <w:t>Seasons</w:t>
            </w:r>
          </w:p>
        </w:tc>
        <w:tc>
          <w:tcPr>
            <w:tcW w:w="2127" w:type="dxa"/>
          </w:tcPr>
          <w:p w:rsidR="0014719C" w:rsidRPr="0014719C" w:rsidRDefault="0014719C" w:rsidP="00C92450">
            <w:pPr>
              <w:jc w:val="center"/>
              <w:rPr>
                <w:b/>
                <w:color w:val="00B050"/>
                <w:sz w:val="20"/>
                <w:szCs w:val="20"/>
              </w:rPr>
            </w:pPr>
          </w:p>
          <w:p w:rsidR="00C92450" w:rsidRPr="0014719C" w:rsidRDefault="00C92450" w:rsidP="00C92450">
            <w:pPr>
              <w:jc w:val="center"/>
              <w:rPr>
                <w:b/>
                <w:sz w:val="20"/>
                <w:szCs w:val="20"/>
              </w:rPr>
            </w:pPr>
            <w:r w:rsidRPr="0014719C">
              <w:rPr>
                <w:b/>
                <w:color w:val="00B050"/>
                <w:sz w:val="20"/>
                <w:szCs w:val="20"/>
              </w:rPr>
              <w:t>Plants</w:t>
            </w:r>
            <w:r w:rsidR="00F25F26" w:rsidRPr="0014719C">
              <w:rPr>
                <w:b/>
                <w:color w:val="00B050"/>
                <w:sz w:val="20"/>
                <w:szCs w:val="20"/>
              </w:rPr>
              <w:t xml:space="preserve"> and Growth</w:t>
            </w:r>
          </w:p>
        </w:tc>
        <w:tc>
          <w:tcPr>
            <w:tcW w:w="2268" w:type="dxa"/>
          </w:tcPr>
          <w:p w:rsidR="0014719C" w:rsidRPr="0014719C" w:rsidRDefault="0014719C" w:rsidP="00C92450">
            <w:pPr>
              <w:jc w:val="center"/>
              <w:rPr>
                <w:b/>
                <w:color w:val="FFC000"/>
                <w:sz w:val="20"/>
                <w:szCs w:val="20"/>
              </w:rPr>
            </w:pPr>
          </w:p>
          <w:p w:rsidR="00C92450" w:rsidRPr="0014719C" w:rsidRDefault="00201278" w:rsidP="00C92450">
            <w:pPr>
              <w:jc w:val="center"/>
              <w:rPr>
                <w:b/>
                <w:sz w:val="20"/>
                <w:szCs w:val="20"/>
              </w:rPr>
            </w:pPr>
            <w:r w:rsidRPr="0014719C">
              <w:rPr>
                <w:b/>
                <w:color w:val="FFC000"/>
                <w:sz w:val="20"/>
                <w:szCs w:val="20"/>
              </w:rPr>
              <w:t>Animals</w:t>
            </w:r>
            <w:r w:rsidR="00F25F26" w:rsidRPr="0014719C">
              <w:rPr>
                <w:b/>
                <w:color w:val="FFC000"/>
                <w:sz w:val="20"/>
                <w:szCs w:val="20"/>
              </w:rPr>
              <w:t xml:space="preserve"> and Life Cycles</w:t>
            </w:r>
          </w:p>
        </w:tc>
        <w:tc>
          <w:tcPr>
            <w:tcW w:w="2126" w:type="dxa"/>
          </w:tcPr>
          <w:p w:rsidR="0014719C" w:rsidRPr="0014719C" w:rsidRDefault="0014719C" w:rsidP="00C92450">
            <w:pPr>
              <w:jc w:val="center"/>
              <w:rPr>
                <w:b/>
                <w:color w:val="FF0066"/>
                <w:sz w:val="20"/>
                <w:szCs w:val="20"/>
              </w:rPr>
            </w:pPr>
          </w:p>
          <w:p w:rsidR="00C92450" w:rsidRPr="0014719C" w:rsidRDefault="00C92450" w:rsidP="00C92450">
            <w:pPr>
              <w:jc w:val="center"/>
              <w:rPr>
                <w:b/>
                <w:color w:val="FF0066"/>
                <w:sz w:val="20"/>
                <w:szCs w:val="20"/>
              </w:rPr>
            </w:pPr>
            <w:r w:rsidRPr="0014719C">
              <w:rPr>
                <w:b/>
                <w:color w:val="FF0066"/>
                <w:sz w:val="20"/>
                <w:szCs w:val="20"/>
              </w:rPr>
              <w:t>Past and Present</w:t>
            </w:r>
          </w:p>
        </w:tc>
        <w:tc>
          <w:tcPr>
            <w:tcW w:w="2268" w:type="dxa"/>
          </w:tcPr>
          <w:p w:rsidR="0014719C" w:rsidRPr="0014719C" w:rsidRDefault="0014719C" w:rsidP="00C92450">
            <w:pPr>
              <w:jc w:val="center"/>
              <w:rPr>
                <w:b/>
                <w:color w:val="0070C0"/>
                <w:sz w:val="20"/>
                <w:szCs w:val="20"/>
              </w:rPr>
            </w:pPr>
          </w:p>
          <w:p w:rsidR="00C92450" w:rsidRPr="0014719C" w:rsidRDefault="00F25F26" w:rsidP="00C92450">
            <w:pPr>
              <w:jc w:val="center"/>
              <w:rPr>
                <w:b/>
                <w:color w:val="0070C0"/>
                <w:sz w:val="20"/>
                <w:szCs w:val="20"/>
              </w:rPr>
            </w:pPr>
            <w:r w:rsidRPr="0014719C">
              <w:rPr>
                <w:b/>
                <w:color w:val="0070C0"/>
                <w:sz w:val="20"/>
                <w:szCs w:val="20"/>
              </w:rPr>
              <w:t xml:space="preserve">Holidays and </w:t>
            </w:r>
            <w:r w:rsidR="00C92450" w:rsidRPr="0014719C">
              <w:rPr>
                <w:b/>
                <w:color w:val="0070C0"/>
                <w:sz w:val="20"/>
                <w:szCs w:val="20"/>
              </w:rPr>
              <w:t>Seaside</w:t>
            </w:r>
          </w:p>
          <w:p w:rsidR="0014719C" w:rsidRPr="0014719C" w:rsidRDefault="0014719C" w:rsidP="00C92450">
            <w:pPr>
              <w:jc w:val="center"/>
              <w:rPr>
                <w:b/>
                <w:sz w:val="20"/>
                <w:szCs w:val="20"/>
              </w:rPr>
            </w:pPr>
          </w:p>
        </w:tc>
      </w:tr>
      <w:tr w:rsidR="00201278" w:rsidRPr="00F25F26" w:rsidTr="00BD77FB">
        <w:tc>
          <w:tcPr>
            <w:tcW w:w="1607" w:type="dxa"/>
          </w:tcPr>
          <w:p w:rsidR="0014719C" w:rsidRDefault="0014719C" w:rsidP="00F25F26">
            <w:pPr>
              <w:jc w:val="center"/>
              <w:rPr>
                <w:b/>
                <w:sz w:val="20"/>
                <w:szCs w:val="20"/>
              </w:rPr>
            </w:pPr>
          </w:p>
          <w:p w:rsidR="0014719C" w:rsidRDefault="00201278" w:rsidP="00F25F26">
            <w:pPr>
              <w:jc w:val="center"/>
              <w:rPr>
                <w:b/>
                <w:sz w:val="20"/>
                <w:szCs w:val="20"/>
              </w:rPr>
            </w:pPr>
            <w:r w:rsidRPr="00F25F26">
              <w:rPr>
                <w:b/>
                <w:sz w:val="20"/>
                <w:szCs w:val="20"/>
              </w:rPr>
              <w:t>Whole EYFS Focus</w:t>
            </w:r>
          </w:p>
          <w:p w:rsidR="0014719C" w:rsidRDefault="0014719C" w:rsidP="00F25F26">
            <w:pPr>
              <w:jc w:val="center"/>
              <w:rPr>
                <w:b/>
                <w:sz w:val="20"/>
                <w:szCs w:val="20"/>
              </w:rPr>
            </w:pPr>
          </w:p>
          <w:p w:rsidR="00201278" w:rsidRPr="0014719C" w:rsidRDefault="00201278" w:rsidP="00F25F26">
            <w:pPr>
              <w:jc w:val="center"/>
              <w:rPr>
                <w:i/>
                <w:sz w:val="20"/>
                <w:szCs w:val="20"/>
              </w:rPr>
            </w:pPr>
            <w:r w:rsidRPr="0014719C">
              <w:rPr>
                <w:i/>
                <w:sz w:val="20"/>
                <w:szCs w:val="20"/>
              </w:rPr>
              <w:t>C&amp;L is developed throughout the year through high quality interactions, daily group discussions, circle</w:t>
            </w:r>
            <w:r w:rsidR="0014719C" w:rsidRPr="0014719C">
              <w:rPr>
                <w:i/>
                <w:sz w:val="20"/>
                <w:szCs w:val="20"/>
              </w:rPr>
              <w:t xml:space="preserve"> times</w:t>
            </w:r>
            <w:r w:rsidRPr="0014719C">
              <w:rPr>
                <w:i/>
                <w:sz w:val="20"/>
                <w:szCs w:val="20"/>
              </w:rPr>
              <w:t>, PSHE, stories, singing</w:t>
            </w:r>
            <w:r w:rsidR="0014719C" w:rsidRPr="0014719C">
              <w:rPr>
                <w:i/>
                <w:sz w:val="20"/>
                <w:szCs w:val="20"/>
              </w:rPr>
              <w:t xml:space="preserve"> and </w:t>
            </w:r>
            <w:r w:rsidRPr="0014719C">
              <w:rPr>
                <w:i/>
                <w:sz w:val="20"/>
                <w:szCs w:val="20"/>
              </w:rPr>
              <w:t>speech and language interventions</w:t>
            </w:r>
            <w:r w:rsidR="0014719C" w:rsidRPr="0014719C">
              <w:rPr>
                <w:i/>
                <w:sz w:val="20"/>
                <w:szCs w:val="20"/>
              </w:rPr>
              <w:t>.</w:t>
            </w:r>
          </w:p>
        </w:tc>
        <w:tc>
          <w:tcPr>
            <w:tcW w:w="2268" w:type="dxa"/>
          </w:tcPr>
          <w:p w:rsidR="0014719C" w:rsidRDefault="0014719C" w:rsidP="00C92450">
            <w:pPr>
              <w:jc w:val="center"/>
              <w:rPr>
                <w:sz w:val="20"/>
                <w:szCs w:val="20"/>
              </w:rPr>
            </w:pPr>
          </w:p>
          <w:p w:rsidR="00201278" w:rsidRDefault="00201278" w:rsidP="00C92450">
            <w:pPr>
              <w:jc w:val="center"/>
              <w:rPr>
                <w:sz w:val="20"/>
                <w:szCs w:val="20"/>
              </w:rPr>
            </w:pPr>
            <w:r w:rsidRPr="00F25F26">
              <w:rPr>
                <w:sz w:val="20"/>
                <w:szCs w:val="20"/>
              </w:rPr>
              <w:t>Welcome to EYFS</w:t>
            </w:r>
          </w:p>
          <w:p w:rsidR="0014719C" w:rsidRPr="00F25F26" w:rsidRDefault="0014719C" w:rsidP="00C92450">
            <w:pPr>
              <w:jc w:val="center"/>
              <w:rPr>
                <w:sz w:val="20"/>
                <w:szCs w:val="20"/>
              </w:rPr>
            </w:pPr>
          </w:p>
          <w:p w:rsidR="00201278" w:rsidRDefault="00201278" w:rsidP="00C92450">
            <w:pPr>
              <w:jc w:val="center"/>
              <w:rPr>
                <w:sz w:val="20"/>
                <w:szCs w:val="20"/>
              </w:rPr>
            </w:pPr>
            <w:r w:rsidRPr="00F25F26">
              <w:rPr>
                <w:sz w:val="20"/>
                <w:szCs w:val="20"/>
              </w:rPr>
              <w:t>Settling in Activities</w:t>
            </w:r>
          </w:p>
          <w:p w:rsidR="0014719C" w:rsidRPr="00F25F26" w:rsidRDefault="0014719C" w:rsidP="00C92450">
            <w:pPr>
              <w:jc w:val="center"/>
              <w:rPr>
                <w:sz w:val="20"/>
                <w:szCs w:val="20"/>
              </w:rPr>
            </w:pPr>
          </w:p>
          <w:p w:rsidR="00201278" w:rsidRDefault="00201278" w:rsidP="00C92450">
            <w:pPr>
              <w:jc w:val="center"/>
              <w:rPr>
                <w:sz w:val="20"/>
                <w:szCs w:val="20"/>
              </w:rPr>
            </w:pPr>
            <w:r w:rsidRPr="00F25F26">
              <w:rPr>
                <w:sz w:val="20"/>
                <w:szCs w:val="20"/>
              </w:rPr>
              <w:t>Making Friends</w:t>
            </w:r>
          </w:p>
          <w:p w:rsidR="0014719C" w:rsidRPr="00F25F26" w:rsidRDefault="0014719C" w:rsidP="00C92450">
            <w:pPr>
              <w:jc w:val="center"/>
              <w:rPr>
                <w:sz w:val="20"/>
                <w:szCs w:val="20"/>
              </w:rPr>
            </w:pPr>
          </w:p>
          <w:p w:rsidR="00201278" w:rsidRDefault="00201278" w:rsidP="00C92450">
            <w:pPr>
              <w:jc w:val="center"/>
              <w:rPr>
                <w:sz w:val="20"/>
                <w:szCs w:val="20"/>
              </w:rPr>
            </w:pPr>
            <w:r w:rsidRPr="00F25F26">
              <w:rPr>
                <w:sz w:val="20"/>
                <w:szCs w:val="20"/>
              </w:rPr>
              <w:t>Nursery Rhymes</w:t>
            </w:r>
          </w:p>
          <w:p w:rsidR="0014719C" w:rsidRPr="00F25F26" w:rsidRDefault="0014719C" w:rsidP="00C92450">
            <w:pPr>
              <w:jc w:val="center"/>
              <w:rPr>
                <w:sz w:val="20"/>
                <w:szCs w:val="20"/>
              </w:rPr>
            </w:pPr>
          </w:p>
          <w:p w:rsidR="00201278" w:rsidRPr="00F25F26" w:rsidRDefault="00201278" w:rsidP="00C92450">
            <w:pPr>
              <w:jc w:val="center"/>
              <w:rPr>
                <w:sz w:val="20"/>
                <w:szCs w:val="20"/>
              </w:rPr>
            </w:pPr>
            <w:r w:rsidRPr="00F25F26">
              <w:rPr>
                <w:sz w:val="20"/>
                <w:szCs w:val="20"/>
              </w:rPr>
              <w:t>Modelling Language</w:t>
            </w:r>
          </w:p>
          <w:p w:rsidR="00201278" w:rsidRPr="00F25F26" w:rsidRDefault="00201278" w:rsidP="00C92450">
            <w:pPr>
              <w:jc w:val="center"/>
              <w:rPr>
                <w:sz w:val="20"/>
                <w:szCs w:val="20"/>
              </w:rPr>
            </w:pPr>
          </w:p>
        </w:tc>
        <w:tc>
          <w:tcPr>
            <w:tcW w:w="2126" w:type="dxa"/>
          </w:tcPr>
          <w:p w:rsidR="0014719C" w:rsidRDefault="0014719C" w:rsidP="00C92450">
            <w:pPr>
              <w:jc w:val="center"/>
              <w:rPr>
                <w:sz w:val="20"/>
                <w:szCs w:val="20"/>
              </w:rPr>
            </w:pPr>
          </w:p>
          <w:p w:rsidR="0014719C" w:rsidRDefault="00BD77FB" w:rsidP="00C92450">
            <w:pPr>
              <w:jc w:val="center"/>
              <w:rPr>
                <w:sz w:val="20"/>
                <w:szCs w:val="20"/>
              </w:rPr>
            </w:pPr>
            <w:r w:rsidRPr="00F25F26">
              <w:rPr>
                <w:sz w:val="20"/>
                <w:szCs w:val="20"/>
              </w:rPr>
              <w:t xml:space="preserve">Weather / </w:t>
            </w:r>
            <w:r w:rsidR="00F25F26">
              <w:rPr>
                <w:sz w:val="20"/>
                <w:szCs w:val="20"/>
              </w:rPr>
              <w:t>S</w:t>
            </w:r>
            <w:r w:rsidRPr="00F25F26">
              <w:rPr>
                <w:sz w:val="20"/>
                <w:szCs w:val="20"/>
              </w:rPr>
              <w:t xml:space="preserve">easons </w:t>
            </w:r>
          </w:p>
          <w:p w:rsidR="0014719C" w:rsidRDefault="0014719C" w:rsidP="00C92450">
            <w:pPr>
              <w:jc w:val="center"/>
              <w:rPr>
                <w:sz w:val="20"/>
                <w:szCs w:val="20"/>
              </w:rPr>
            </w:pPr>
          </w:p>
          <w:p w:rsidR="00201278" w:rsidRPr="00F25F26" w:rsidRDefault="00F725B2" w:rsidP="00C92450">
            <w:pPr>
              <w:jc w:val="center"/>
              <w:rPr>
                <w:sz w:val="20"/>
                <w:szCs w:val="20"/>
              </w:rPr>
            </w:pPr>
            <w:r>
              <w:rPr>
                <w:sz w:val="20"/>
                <w:szCs w:val="20"/>
              </w:rPr>
              <w:t>Bonfire Night / Fire Safety</w:t>
            </w:r>
          </w:p>
        </w:tc>
        <w:tc>
          <w:tcPr>
            <w:tcW w:w="2127" w:type="dxa"/>
          </w:tcPr>
          <w:p w:rsidR="0014719C" w:rsidRDefault="0014719C" w:rsidP="00BD77FB">
            <w:pPr>
              <w:jc w:val="center"/>
              <w:rPr>
                <w:sz w:val="20"/>
                <w:szCs w:val="20"/>
              </w:rPr>
            </w:pPr>
          </w:p>
          <w:p w:rsidR="0014719C" w:rsidRDefault="00BD77FB" w:rsidP="00BD77FB">
            <w:pPr>
              <w:jc w:val="center"/>
              <w:rPr>
                <w:sz w:val="20"/>
                <w:szCs w:val="20"/>
              </w:rPr>
            </w:pPr>
            <w:r w:rsidRPr="00F25F26">
              <w:rPr>
                <w:sz w:val="20"/>
                <w:szCs w:val="20"/>
              </w:rPr>
              <w:t xml:space="preserve">Plants &amp; Flowers </w:t>
            </w:r>
          </w:p>
          <w:p w:rsidR="0014719C" w:rsidRDefault="0014719C" w:rsidP="00BD77FB">
            <w:pPr>
              <w:jc w:val="center"/>
              <w:rPr>
                <w:sz w:val="20"/>
                <w:szCs w:val="20"/>
              </w:rPr>
            </w:pPr>
          </w:p>
          <w:p w:rsidR="0014719C" w:rsidRDefault="00BD77FB" w:rsidP="00BD77FB">
            <w:pPr>
              <w:jc w:val="center"/>
              <w:rPr>
                <w:sz w:val="20"/>
                <w:szCs w:val="20"/>
              </w:rPr>
            </w:pPr>
            <w:r w:rsidRPr="00F25F26">
              <w:rPr>
                <w:sz w:val="20"/>
                <w:szCs w:val="20"/>
              </w:rPr>
              <w:t>Planting seed</w:t>
            </w:r>
            <w:r w:rsidR="00944A46">
              <w:rPr>
                <w:sz w:val="20"/>
                <w:szCs w:val="20"/>
              </w:rPr>
              <w:t>s</w:t>
            </w:r>
          </w:p>
          <w:p w:rsidR="00371AA0" w:rsidRDefault="00371AA0" w:rsidP="00BD77FB">
            <w:pPr>
              <w:jc w:val="center"/>
              <w:rPr>
                <w:sz w:val="20"/>
                <w:szCs w:val="20"/>
              </w:rPr>
            </w:pPr>
          </w:p>
          <w:p w:rsidR="00371AA0" w:rsidRDefault="00371AA0" w:rsidP="00BD77FB">
            <w:pPr>
              <w:jc w:val="center"/>
              <w:rPr>
                <w:sz w:val="20"/>
                <w:szCs w:val="20"/>
              </w:rPr>
            </w:pPr>
            <w:r>
              <w:rPr>
                <w:sz w:val="20"/>
                <w:szCs w:val="20"/>
              </w:rPr>
              <w:t>Life cycles of plants</w:t>
            </w:r>
          </w:p>
          <w:p w:rsidR="00944A46" w:rsidRDefault="00944A46" w:rsidP="00BD77FB">
            <w:pPr>
              <w:jc w:val="center"/>
              <w:rPr>
                <w:sz w:val="20"/>
                <w:szCs w:val="20"/>
              </w:rPr>
            </w:pPr>
          </w:p>
          <w:p w:rsidR="00201278" w:rsidRPr="00F25F26" w:rsidRDefault="00BD77FB" w:rsidP="00BD77FB">
            <w:pPr>
              <w:jc w:val="center"/>
              <w:rPr>
                <w:sz w:val="20"/>
                <w:szCs w:val="20"/>
              </w:rPr>
            </w:pPr>
            <w:r w:rsidRPr="00F25F26">
              <w:rPr>
                <w:sz w:val="20"/>
                <w:szCs w:val="20"/>
              </w:rPr>
              <w:t>How can we look after our Earth?</w:t>
            </w:r>
          </w:p>
        </w:tc>
        <w:tc>
          <w:tcPr>
            <w:tcW w:w="2268" w:type="dxa"/>
          </w:tcPr>
          <w:p w:rsidR="0014719C" w:rsidRDefault="0014719C" w:rsidP="00C92450">
            <w:pPr>
              <w:jc w:val="center"/>
              <w:rPr>
                <w:sz w:val="20"/>
                <w:szCs w:val="20"/>
              </w:rPr>
            </w:pPr>
          </w:p>
          <w:p w:rsidR="0014719C" w:rsidRDefault="00BD77FB" w:rsidP="00C92450">
            <w:pPr>
              <w:jc w:val="center"/>
              <w:rPr>
                <w:sz w:val="20"/>
                <w:szCs w:val="20"/>
              </w:rPr>
            </w:pPr>
            <w:r w:rsidRPr="00F25F26">
              <w:rPr>
                <w:sz w:val="20"/>
                <w:szCs w:val="20"/>
              </w:rPr>
              <w:t>Life cycles of butterflies, frogs and hens</w:t>
            </w:r>
          </w:p>
          <w:p w:rsidR="0014719C" w:rsidRDefault="0014719C" w:rsidP="00C92450">
            <w:pPr>
              <w:jc w:val="center"/>
              <w:rPr>
                <w:sz w:val="20"/>
                <w:szCs w:val="20"/>
              </w:rPr>
            </w:pPr>
          </w:p>
          <w:p w:rsidR="0014719C" w:rsidRDefault="00BD77FB" w:rsidP="00C92450">
            <w:pPr>
              <w:jc w:val="center"/>
              <w:rPr>
                <w:sz w:val="20"/>
                <w:szCs w:val="20"/>
              </w:rPr>
            </w:pPr>
            <w:r w:rsidRPr="00F25F26">
              <w:rPr>
                <w:sz w:val="20"/>
                <w:szCs w:val="20"/>
              </w:rPr>
              <w:t>Animals around the world</w:t>
            </w:r>
          </w:p>
          <w:p w:rsidR="0014719C" w:rsidRDefault="0014719C" w:rsidP="00C92450">
            <w:pPr>
              <w:jc w:val="center"/>
              <w:rPr>
                <w:sz w:val="20"/>
                <w:szCs w:val="20"/>
              </w:rPr>
            </w:pPr>
          </w:p>
          <w:p w:rsidR="0014719C" w:rsidRDefault="00BD77FB" w:rsidP="00C92450">
            <w:pPr>
              <w:jc w:val="center"/>
              <w:rPr>
                <w:sz w:val="20"/>
                <w:szCs w:val="20"/>
              </w:rPr>
            </w:pPr>
            <w:r w:rsidRPr="00F25F26">
              <w:rPr>
                <w:sz w:val="20"/>
                <w:szCs w:val="20"/>
              </w:rPr>
              <w:t>Climates</w:t>
            </w:r>
          </w:p>
          <w:p w:rsidR="0014719C" w:rsidRDefault="0014719C" w:rsidP="00C92450">
            <w:pPr>
              <w:jc w:val="center"/>
              <w:rPr>
                <w:sz w:val="20"/>
                <w:szCs w:val="20"/>
              </w:rPr>
            </w:pPr>
          </w:p>
          <w:p w:rsidR="0014719C" w:rsidRDefault="00BD77FB" w:rsidP="00C92450">
            <w:pPr>
              <w:jc w:val="center"/>
              <w:rPr>
                <w:sz w:val="20"/>
                <w:szCs w:val="20"/>
              </w:rPr>
            </w:pPr>
            <w:r w:rsidRPr="00F25F26">
              <w:rPr>
                <w:sz w:val="20"/>
                <w:szCs w:val="20"/>
              </w:rPr>
              <w:t xml:space="preserve">Hibernation </w:t>
            </w:r>
          </w:p>
          <w:p w:rsidR="0014719C" w:rsidRDefault="0014719C" w:rsidP="00C92450">
            <w:pPr>
              <w:jc w:val="center"/>
              <w:rPr>
                <w:sz w:val="20"/>
                <w:szCs w:val="20"/>
              </w:rPr>
            </w:pPr>
          </w:p>
          <w:p w:rsidR="0014719C" w:rsidRDefault="00BD77FB" w:rsidP="00C92450">
            <w:pPr>
              <w:jc w:val="center"/>
              <w:rPr>
                <w:sz w:val="20"/>
                <w:szCs w:val="20"/>
              </w:rPr>
            </w:pPr>
            <w:r w:rsidRPr="00F25F26">
              <w:rPr>
                <w:sz w:val="20"/>
                <w:szCs w:val="20"/>
              </w:rPr>
              <w:t>Minibeast</w:t>
            </w:r>
            <w:r w:rsidR="00C15099">
              <w:rPr>
                <w:sz w:val="20"/>
                <w:szCs w:val="20"/>
              </w:rPr>
              <w:t>s</w:t>
            </w:r>
          </w:p>
          <w:p w:rsidR="0014719C" w:rsidRDefault="0014719C" w:rsidP="00C92450">
            <w:pPr>
              <w:jc w:val="center"/>
              <w:rPr>
                <w:sz w:val="20"/>
                <w:szCs w:val="20"/>
              </w:rPr>
            </w:pPr>
          </w:p>
          <w:p w:rsidR="0014719C" w:rsidRDefault="00BD77FB" w:rsidP="00C92450">
            <w:pPr>
              <w:jc w:val="center"/>
              <w:rPr>
                <w:sz w:val="20"/>
                <w:szCs w:val="20"/>
              </w:rPr>
            </w:pPr>
            <w:r w:rsidRPr="00F25F26">
              <w:rPr>
                <w:sz w:val="20"/>
                <w:szCs w:val="20"/>
              </w:rPr>
              <w:t>Animal Arts and crafts</w:t>
            </w:r>
          </w:p>
          <w:p w:rsidR="0014719C" w:rsidRDefault="0014719C" w:rsidP="00C92450">
            <w:pPr>
              <w:jc w:val="center"/>
              <w:rPr>
                <w:sz w:val="20"/>
                <w:szCs w:val="20"/>
              </w:rPr>
            </w:pPr>
          </w:p>
          <w:p w:rsidR="0014719C" w:rsidRDefault="00BD77FB" w:rsidP="00C92450">
            <w:pPr>
              <w:jc w:val="center"/>
              <w:rPr>
                <w:sz w:val="20"/>
                <w:szCs w:val="20"/>
              </w:rPr>
            </w:pPr>
            <w:r w:rsidRPr="00F25F26">
              <w:rPr>
                <w:sz w:val="20"/>
                <w:szCs w:val="20"/>
              </w:rPr>
              <w:t xml:space="preserve">Animal patterns </w:t>
            </w:r>
          </w:p>
          <w:p w:rsidR="0014719C" w:rsidRDefault="0014719C" w:rsidP="00C92450">
            <w:pPr>
              <w:jc w:val="center"/>
              <w:rPr>
                <w:sz w:val="20"/>
                <w:szCs w:val="20"/>
              </w:rPr>
            </w:pPr>
          </w:p>
          <w:p w:rsidR="00201278" w:rsidRPr="00F25F26" w:rsidRDefault="00BD77FB" w:rsidP="00C92450">
            <w:pPr>
              <w:jc w:val="center"/>
              <w:rPr>
                <w:sz w:val="20"/>
                <w:szCs w:val="20"/>
              </w:rPr>
            </w:pPr>
            <w:r w:rsidRPr="00F25F26">
              <w:rPr>
                <w:sz w:val="20"/>
                <w:szCs w:val="20"/>
              </w:rPr>
              <w:t>Happy Habitats</w:t>
            </w:r>
          </w:p>
        </w:tc>
        <w:tc>
          <w:tcPr>
            <w:tcW w:w="2126" w:type="dxa"/>
          </w:tcPr>
          <w:p w:rsidR="0014719C" w:rsidRDefault="0014719C" w:rsidP="00C92450">
            <w:pPr>
              <w:jc w:val="center"/>
              <w:rPr>
                <w:sz w:val="20"/>
                <w:szCs w:val="20"/>
              </w:rPr>
            </w:pPr>
          </w:p>
          <w:p w:rsidR="00C15099" w:rsidRPr="00F25F26" w:rsidRDefault="00C15099" w:rsidP="00C92450">
            <w:pPr>
              <w:jc w:val="center"/>
              <w:rPr>
                <w:sz w:val="20"/>
                <w:szCs w:val="20"/>
              </w:rPr>
            </w:pPr>
          </w:p>
          <w:p w:rsidR="008031F2" w:rsidRDefault="00260687" w:rsidP="00C92450">
            <w:pPr>
              <w:jc w:val="center"/>
              <w:rPr>
                <w:sz w:val="20"/>
                <w:szCs w:val="20"/>
              </w:rPr>
            </w:pPr>
            <w:r w:rsidRPr="00F25F26">
              <w:rPr>
                <w:sz w:val="20"/>
                <w:szCs w:val="20"/>
              </w:rPr>
              <w:t>Ch</w:t>
            </w:r>
            <w:r w:rsidR="008031F2">
              <w:rPr>
                <w:sz w:val="20"/>
                <w:szCs w:val="20"/>
              </w:rPr>
              <w:t>ronology of their lives.</w:t>
            </w:r>
          </w:p>
          <w:p w:rsidR="008031F2" w:rsidRDefault="008031F2" w:rsidP="00C92450">
            <w:pPr>
              <w:jc w:val="center"/>
              <w:rPr>
                <w:sz w:val="20"/>
                <w:szCs w:val="20"/>
              </w:rPr>
            </w:pPr>
          </w:p>
          <w:p w:rsidR="008031F2" w:rsidRDefault="008031F2" w:rsidP="008031F2">
            <w:pPr>
              <w:jc w:val="center"/>
              <w:rPr>
                <w:sz w:val="20"/>
                <w:szCs w:val="20"/>
              </w:rPr>
            </w:pPr>
            <w:r>
              <w:rPr>
                <w:sz w:val="20"/>
                <w:szCs w:val="20"/>
              </w:rPr>
              <w:t>Ch</w:t>
            </w:r>
            <w:r w:rsidR="00260687" w:rsidRPr="00F25F26">
              <w:rPr>
                <w:sz w:val="20"/>
                <w:szCs w:val="20"/>
              </w:rPr>
              <w:t>ange over time</w:t>
            </w:r>
            <w:r w:rsidRPr="00F25F26">
              <w:rPr>
                <w:sz w:val="20"/>
                <w:szCs w:val="20"/>
              </w:rPr>
              <w:t xml:space="preserve"> </w:t>
            </w:r>
          </w:p>
          <w:p w:rsidR="008031F2" w:rsidRDefault="008031F2" w:rsidP="008031F2">
            <w:pPr>
              <w:jc w:val="center"/>
              <w:rPr>
                <w:sz w:val="20"/>
                <w:szCs w:val="20"/>
              </w:rPr>
            </w:pPr>
          </w:p>
          <w:p w:rsidR="008031F2" w:rsidRDefault="008031F2" w:rsidP="008031F2">
            <w:pPr>
              <w:jc w:val="center"/>
              <w:rPr>
                <w:sz w:val="20"/>
                <w:szCs w:val="20"/>
              </w:rPr>
            </w:pPr>
            <w:r w:rsidRPr="00F25F26">
              <w:rPr>
                <w:sz w:val="20"/>
                <w:szCs w:val="20"/>
              </w:rPr>
              <w:t>Toys from</w:t>
            </w:r>
            <w:r>
              <w:rPr>
                <w:sz w:val="20"/>
                <w:szCs w:val="20"/>
              </w:rPr>
              <w:t xml:space="preserve"> the</w:t>
            </w:r>
            <w:r w:rsidRPr="00F25F26">
              <w:rPr>
                <w:sz w:val="20"/>
                <w:szCs w:val="20"/>
              </w:rPr>
              <w:t xml:space="preserve"> past and present</w:t>
            </w:r>
          </w:p>
          <w:p w:rsidR="00260687" w:rsidRPr="00F25F26" w:rsidRDefault="00260687" w:rsidP="00C92450">
            <w:pPr>
              <w:jc w:val="center"/>
              <w:rPr>
                <w:sz w:val="20"/>
                <w:szCs w:val="20"/>
              </w:rPr>
            </w:pPr>
          </w:p>
          <w:p w:rsidR="00944A46" w:rsidRDefault="00944A46" w:rsidP="00C92450">
            <w:pPr>
              <w:jc w:val="center"/>
              <w:rPr>
                <w:sz w:val="20"/>
                <w:szCs w:val="20"/>
              </w:rPr>
            </w:pPr>
          </w:p>
          <w:p w:rsidR="00260687" w:rsidRPr="00F25F26" w:rsidRDefault="00260687" w:rsidP="00C92450">
            <w:pPr>
              <w:jc w:val="center"/>
              <w:rPr>
                <w:sz w:val="20"/>
                <w:szCs w:val="20"/>
              </w:rPr>
            </w:pPr>
          </w:p>
        </w:tc>
        <w:tc>
          <w:tcPr>
            <w:tcW w:w="2268" w:type="dxa"/>
          </w:tcPr>
          <w:p w:rsidR="0014719C" w:rsidRDefault="0014719C" w:rsidP="00BD77FB">
            <w:pPr>
              <w:jc w:val="center"/>
              <w:rPr>
                <w:sz w:val="20"/>
                <w:szCs w:val="20"/>
              </w:rPr>
            </w:pPr>
          </w:p>
          <w:p w:rsidR="00C15099" w:rsidRDefault="00BD77FB" w:rsidP="00BD77FB">
            <w:pPr>
              <w:jc w:val="center"/>
              <w:rPr>
                <w:sz w:val="20"/>
                <w:szCs w:val="20"/>
              </w:rPr>
            </w:pPr>
            <w:r w:rsidRPr="00F25F26">
              <w:rPr>
                <w:sz w:val="20"/>
                <w:szCs w:val="20"/>
              </w:rPr>
              <w:t>Who lives under the sea?</w:t>
            </w:r>
          </w:p>
          <w:p w:rsidR="00C15099" w:rsidRDefault="00C15099" w:rsidP="00BD77FB">
            <w:pPr>
              <w:jc w:val="center"/>
              <w:rPr>
                <w:sz w:val="20"/>
                <w:szCs w:val="20"/>
              </w:rPr>
            </w:pPr>
          </w:p>
          <w:p w:rsidR="00C15099" w:rsidRDefault="00BD77FB" w:rsidP="00BD77FB">
            <w:pPr>
              <w:jc w:val="center"/>
              <w:rPr>
                <w:sz w:val="20"/>
                <w:szCs w:val="20"/>
              </w:rPr>
            </w:pPr>
            <w:r w:rsidRPr="00F25F26">
              <w:rPr>
                <w:sz w:val="20"/>
                <w:szCs w:val="20"/>
              </w:rPr>
              <w:t>Holiday clothes and packing.</w:t>
            </w:r>
          </w:p>
          <w:p w:rsidR="00C15099" w:rsidRDefault="00C15099" w:rsidP="00BD77FB">
            <w:pPr>
              <w:jc w:val="center"/>
              <w:rPr>
                <w:sz w:val="20"/>
                <w:szCs w:val="20"/>
              </w:rPr>
            </w:pPr>
          </w:p>
          <w:p w:rsidR="00C15099" w:rsidRDefault="00BD77FB" w:rsidP="00BD77FB">
            <w:pPr>
              <w:jc w:val="center"/>
              <w:rPr>
                <w:sz w:val="20"/>
                <w:szCs w:val="20"/>
              </w:rPr>
            </w:pPr>
            <w:r w:rsidRPr="00F25F26">
              <w:rPr>
                <w:sz w:val="20"/>
                <w:szCs w:val="20"/>
              </w:rPr>
              <w:t>Where in the world shall we go?</w:t>
            </w:r>
          </w:p>
          <w:p w:rsidR="00C15099" w:rsidRDefault="00C15099" w:rsidP="00BD77FB">
            <w:pPr>
              <w:jc w:val="center"/>
              <w:rPr>
                <w:sz w:val="20"/>
                <w:szCs w:val="20"/>
              </w:rPr>
            </w:pPr>
          </w:p>
          <w:p w:rsidR="00C15099" w:rsidRDefault="00BD77FB" w:rsidP="00BD77FB">
            <w:pPr>
              <w:jc w:val="center"/>
              <w:rPr>
                <w:sz w:val="20"/>
                <w:szCs w:val="20"/>
              </w:rPr>
            </w:pPr>
            <w:r w:rsidRPr="00F25F26">
              <w:rPr>
                <w:sz w:val="20"/>
                <w:szCs w:val="20"/>
              </w:rPr>
              <w:t>Send me a postcard!</w:t>
            </w:r>
          </w:p>
          <w:p w:rsidR="00C15099" w:rsidRDefault="00C15099" w:rsidP="00BD77FB">
            <w:pPr>
              <w:jc w:val="center"/>
              <w:rPr>
                <w:sz w:val="20"/>
                <w:szCs w:val="20"/>
              </w:rPr>
            </w:pPr>
          </w:p>
          <w:p w:rsidR="00C15099" w:rsidRDefault="00BD77FB" w:rsidP="00BD77FB">
            <w:pPr>
              <w:jc w:val="center"/>
              <w:rPr>
                <w:sz w:val="20"/>
                <w:szCs w:val="20"/>
              </w:rPr>
            </w:pPr>
            <w:r w:rsidRPr="00F25F26">
              <w:rPr>
                <w:sz w:val="20"/>
                <w:szCs w:val="20"/>
              </w:rPr>
              <w:t>Marine life</w:t>
            </w:r>
          </w:p>
          <w:p w:rsidR="00C15099" w:rsidRDefault="00C15099" w:rsidP="00BD77FB">
            <w:pPr>
              <w:jc w:val="center"/>
              <w:rPr>
                <w:sz w:val="20"/>
                <w:szCs w:val="20"/>
              </w:rPr>
            </w:pPr>
          </w:p>
          <w:p w:rsidR="00201278" w:rsidRPr="00F25F26" w:rsidRDefault="00201278" w:rsidP="00BD77FB">
            <w:pPr>
              <w:jc w:val="center"/>
              <w:rPr>
                <w:sz w:val="20"/>
                <w:szCs w:val="20"/>
              </w:rPr>
            </w:pPr>
          </w:p>
        </w:tc>
      </w:tr>
      <w:tr w:rsidR="00BD77FB" w:rsidRPr="00F25F26" w:rsidTr="00BD77FB">
        <w:tc>
          <w:tcPr>
            <w:tcW w:w="1607" w:type="dxa"/>
          </w:tcPr>
          <w:p w:rsidR="00F25F26" w:rsidRDefault="00F25F26" w:rsidP="00F25F26">
            <w:pPr>
              <w:jc w:val="center"/>
              <w:rPr>
                <w:b/>
                <w:sz w:val="20"/>
                <w:szCs w:val="20"/>
              </w:rPr>
            </w:pPr>
          </w:p>
          <w:p w:rsidR="00BD77FB" w:rsidRPr="00F25F26" w:rsidRDefault="00BD77FB" w:rsidP="00F25F26">
            <w:pPr>
              <w:jc w:val="center"/>
              <w:rPr>
                <w:b/>
                <w:sz w:val="20"/>
                <w:szCs w:val="20"/>
              </w:rPr>
            </w:pPr>
            <w:r w:rsidRPr="00F25F26">
              <w:rPr>
                <w:b/>
                <w:sz w:val="20"/>
                <w:szCs w:val="20"/>
              </w:rPr>
              <w:t>Big Question</w:t>
            </w:r>
          </w:p>
        </w:tc>
        <w:tc>
          <w:tcPr>
            <w:tcW w:w="2268" w:type="dxa"/>
          </w:tcPr>
          <w:p w:rsidR="0014719C" w:rsidRPr="00267B74" w:rsidRDefault="0014719C" w:rsidP="00C92450">
            <w:pPr>
              <w:jc w:val="center"/>
              <w:rPr>
                <w:i/>
                <w:sz w:val="20"/>
                <w:szCs w:val="20"/>
              </w:rPr>
            </w:pPr>
          </w:p>
          <w:p w:rsidR="00BD77FB" w:rsidRPr="00267B74" w:rsidRDefault="00BD77FB" w:rsidP="00C92450">
            <w:pPr>
              <w:jc w:val="center"/>
              <w:rPr>
                <w:i/>
                <w:sz w:val="20"/>
                <w:szCs w:val="20"/>
              </w:rPr>
            </w:pPr>
            <w:r w:rsidRPr="00267B74">
              <w:rPr>
                <w:i/>
                <w:sz w:val="20"/>
                <w:szCs w:val="20"/>
              </w:rPr>
              <w:t xml:space="preserve">Why am I special? </w:t>
            </w:r>
          </w:p>
        </w:tc>
        <w:tc>
          <w:tcPr>
            <w:tcW w:w="2126" w:type="dxa"/>
          </w:tcPr>
          <w:p w:rsidR="0014719C" w:rsidRPr="00267B74" w:rsidRDefault="0014719C" w:rsidP="00C92450">
            <w:pPr>
              <w:jc w:val="center"/>
              <w:rPr>
                <w:i/>
                <w:sz w:val="20"/>
                <w:szCs w:val="20"/>
              </w:rPr>
            </w:pPr>
          </w:p>
          <w:p w:rsidR="00BD77FB" w:rsidRPr="00267B74" w:rsidRDefault="00BD77FB" w:rsidP="00C92450">
            <w:pPr>
              <w:jc w:val="center"/>
              <w:rPr>
                <w:i/>
                <w:sz w:val="20"/>
                <w:szCs w:val="20"/>
              </w:rPr>
            </w:pPr>
            <w:r w:rsidRPr="00267B74">
              <w:rPr>
                <w:i/>
                <w:sz w:val="20"/>
                <w:szCs w:val="20"/>
              </w:rPr>
              <w:t>How can the weather change?</w:t>
            </w:r>
          </w:p>
        </w:tc>
        <w:tc>
          <w:tcPr>
            <w:tcW w:w="2127" w:type="dxa"/>
          </w:tcPr>
          <w:p w:rsidR="0014719C" w:rsidRPr="00267B74" w:rsidRDefault="0014719C" w:rsidP="00BD77FB">
            <w:pPr>
              <w:jc w:val="center"/>
              <w:rPr>
                <w:i/>
                <w:sz w:val="20"/>
                <w:szCs w:val="20"/>
              </w:rPr>
            </w:pPr>
          </w:p>
          <w:p w:rsidR="00BD77FB" w:rsidRPr="00267B74" w:rsidRDefault="00BD77FB" w:rsidP="00BD77FB">
            <w:pPr>
              <w:jc w:val="center"/>
              <w:rPr>
                <w:i/>
                <w:sz w:val="20"/>
                <w:szCs w:val="20"/>
              </w:rPr>
            </w:pPr>
            <w:r w:rsidRPr="00267B74">
              <w:rPr>
                <w:i/>
                <w:sz w:val="20"/>
                <w:szCs w:val="20"/>
              </w:rPr>
              <w:t>How does a plant grow?</w:t>
            </w:r>
          </w:p>
        </w:tc>
        <w:tc>
          <w:tcPr>
            <w:tcW w:w="2268" w:type="dxa"/>
          </w:tcPr>
          <w:p w:rsidR="0014719C" w:rsidRPr="00267B74" w:rsidRDefault="0014719C" w:rsidP="00C92450">
            <w:pPr>
              <w:jc w:val="center"/>
              <w:rPr>
                <w:i/>
                <w:sz w:val="20"/>
                <w:szCs w:val="20"/>
              </w:rPr>
            </w:pPr>
          </w:p>
          <w:p w:rsidR="00BD77FB" w:rsidRPr="00267B74" w:rsidRDefault="00BD77FB" w:rsidP="00C92450">
            <w:pPr>
              <w:jc w:val="center"/>
              <w:rPr>
                <w:i/>
                <w:sz w:val="20"/>
                <w:szCs w:val="20"/>
              </w:rPr>
            </w:pPr>
            <w:r w:rsidRPr="00267B74">
              <w:rPr>
                <w:i/>
                <w:sz w:val="20"/>
                <w:szCs w:val="20"/>
              </w:rPr>
              <w:t>How</w:t>
            </w:r>
            <w:r w:rsidR="0014719C" w:rsidRPr="00267B74">
              <w:rPr>
                <w:i/>
                <w:sz w:val="20"/>
                <w:szCs w:val="20"/>
              </w:rPr>
              <w:t xml:space="preserve"> do we</w:t>
            </w:r>
            <w:r w:rsidRPr="00267B74">
              <w:rPr>
                <w:i/>
                <w:sz w:val="20"/>
                <w:szCs w:val="20"/>
              </w:rPr>
              <w:t xml:space="preserve"> help minibeast</w:t>
            </w:r>
            <w:r w:rsidR="0014719C" w:rsidRPr="00267B74">
              <w:rPr>
                <w:i/>
                <w:sz w:val="20"/>
                <w:szCs w:val="20"/>
              </w:rPr>
              <w:t>s</w:t>
            </w:r>
            <w:r w:rsidRPr="00267B74">
              <w:rPr>
                <w:i/>
                <w:sz w:val="20"/>
                <w:szCs w:val="20"/>
              </w:rPr>
              <w:t xml:space="preserve"> in our garden?</w:t>
            </w:r>
          </w:p>
          <w:p w:rsidR="0014719C" w:rsidRPr="00267B74" w:rsidRDefault="0014719C" w:rsidP="00C92450">
            <w:pPr>
              <w:jc w:val="center"/>
              <w:rPr>
                <w:i/>
                <w:sz w:val="20"/>
                <w:szCs w:val="20"/>
              </w:rPr>
            </w:pPr>
          </w:p>
        </w:tc>
        <w:tc>
          <w:tcPr>
            <w:tcW w:w="2126" w:type="dxa"/>
          </w:tcPr>
          <w:p w:rsidR="0014719C" w:rsidRPr="00267B74" w:rsidRDefault="0014719C" w:rsidP="00C92450">
            <w:pPr>
              <w:jc w:val="center"/>
              <w:rPr>
                <w:i/>
                <w:sz w:val="20"/>
                <w:szCs w:val="20"/>
              </w:rPr>
            </w:pPr>
          </w:p>
          <w:p w:rsidR="00BD77FB" w:rsidRPr="00267B74" w:rsidRDefault="00EB0E90" w:rsidP="00C92450">
            <w:pPr>
              <w:jc w:val="center"/>
              <w:rPr>
                <w:i/>
                <w:sz w:val="20"/>
                <w:szCs w:val="20"/>
              </w:rPr>
            </w:pPr>
            <w:r w:rsidRPr="00267B74">
              <w:rPr>
                <w:i/>
                <w:sz w:val="20"/>
                <w:szCs w:val="20"/>
              </w:rPr>
              <w:t>H</w:t>
            </w:r>
            <w:r w:rsidR="0014719C" w:rsidRPr="00267B74">
              <w:rPr>
                <w:i/>
                <w:sz w:val="20"/>
                <w:szCs w:val="20"/>
              </w:rPr>
              <w:t xml:space="preserve">ow </w:t>
            </w:r>
            <w:r w:rsidR="008031F2">
              <w:rPr>
                <w:i/>
                <w:sz w:val="20"/>
                <w:szCs w:val="20"/>
              </w:rPr>
              <w:t>do things change?</w:t>
            </w:r>
          </w:p>
        </w:tc>
        <w:tc>
          <w:tcPr>
            <w:tcW w:w="2268" w:type="dxa"/>
          </w:tcPr>
          <w:p w:rsidR="0014719C" w:rsidRPr="00267B74" w:rsidRDefault="0014719C" w:rsidP="00EB0E90">
            <w:pPr>
              <w:jc w:val="center"/>
              <w:rPr>
                <w:i/>
                <w:sz w:val="20"/>
                <w:szCs w:val="20"/>
              </w:rPr>
            </w:pPr>
          </w:p>
          <w:p w:rsidR="00BD77FB" w:rsidRPr="00267B74" w:rsidRDefault="00EB0E90" w:rsidP="00EB0E90">
            <w:pPr>
              <w:jc w:val="center"/>
              <w:rPr>
                <w:i/>
                <w:sz w:val="20"/>
                <w:szCs w:val="20"/>
              </w:rPr>
            </w:pPr>
            <w:r w:rsidRPr="00267B74">
              <w:rPr>
                <w:i/>
                <w:sz w:val="20"/>
                <w:szCs w:val="20"/>
              </w:rPr>
              <w:t>What</w:t>
            </w:r>
            <w:r w:rsidR="00BD77FB" w:rsidRPr="00267B74">
              <w:rPr>
                <w:i/>
                <w:sz w:val="20"/>
                <w:szCs w:val="20"/>
              </w:rPr>
              <w:t xml:space="preserve"> creatures </w:t>
            </w:r>
            <w:r w:rsidR="0014719C" w:rsidRPr="00267B74">
              <w:rPr>
                <w:i/>
                <w:sz w:val="20"/>
                <w:szCs w:val="20"/>
              </w:rPr>
              <w:t xml:space="preserve">can </w:t>
            </w:r>
            <w:r w:rsidRPr="00267B74">
              <w:rPr>
                <w:i/>
                <w:sz w:val="20"/>
                <w:szCs w:val="20"/>
              </w:rPr>
              <w:t>live</w:t>
            </w:r>
            <w:r w:rsidR="00BD77FB" w:rsidRPr="00267B74">
              <w:rPr>
                <w:i/>
                <w:sz w:val="20"/>
                <w:szCs w:val="20"/>
              </w:rPr>
              <w:t xml:space="preserve"> under the sea?</w:t>
            </w:r>
          </w:p>
        </w:tc>
      </w:tr>
      <w:tr w:rsidR="004F0FCE" w:rsidRPr="00F25F26" w:rsidTr="00BD77FB">
        <w:tc>
          <w:tcPr>
            <w:tcW w:w="1607" w:type="dxa"/>
          </w:tcPr>
          <w:p w:rsidR="00F25F26" w:rsidRDefault="00F25F26" w:rsidP="00F25F26">
            <w:pPr>
              <w:jc w:val="center"/>
              <w:rPr>
                <w:b/>
                <w:sz w:val="20"/>
                <w:szCs w:val="20"/>
              </w:rPr>
            </w:pPr>
          </w:p>
          <w:p w:rsidR="004F0FCE" w:rsidRDefault="004F0FCE" w:rsidP="00F25F26">
            <w:pPr>
              <w:jc w:val="center"/>
              <w:rPr>
                <w:b/>
                <w:sz w:val="20"/>
                <w:szCs w:val="20"/>
              </w:rPr>
            </w:pPr>
            <w:r w:rsidRPr="00F25F26">
              <w:rPr>
                <w:b/>
                <w:sz w:val="20"/>
                <w:szCs w:val="20"/>
              </w:rPr>
              <w:t>Experiences Days</w:t>
            </w:r>
          </w:p>
          <w:p w:rsidR="00C15099" w:rsidRPr="00F25F26" w:rsidRDefault="00C15099" w:rsidP="00F25F26">
            <w:pPr>
              <w:jc w:val="center"/>
              <w:rPr>
                <w:b/>
                <w:sz w:val="20"/>
                <w:szCs w:val="20"/>
              </w:rPr>
            </w:pPr>
          </w:p>
        </w:tc>
        <w:tc>
          <w:tcPr>
            <w:tcW w:w="2268" w:type="dxa"/>
          </w:tcPr>
          <w:p w:rsidR="00C15099" w:rsidRDefault="00C15099" w:rsidP="00C92450">
            <w:pPr>
              <w:jc w:val="center"/>
              <w:rPr>
                <w:sz w:val="20"/>
                <w:szCs w:val="20"/>
              </w:rPr>
            </w:pPr>
          </w:p>
          <w:p w:rsidR="004F0FCE" w:rsidRPr="00F25F26" w:rsidRDefault="004F0FCE" w:rsidP="00C92450">
            <w:pPr>
              <w:jc w:val="center"/>
              <w:rPr>
                <w:sz w:val="20"/>
                <w:szCs w:val="20"/>
              </w:rPr>
            </w:pPr>
            <w:r w:rsidRPr="00F25F26">
              <w:rPr>
                <w:sz w:val="20"/>
                <w:szCs w:val="20"/>
              </w:rPr>
              <w:t>Transition</w:t>
            </w:r>
          </w:p>
          <w:p w:rsidR="00944A46" w:rsidRDefault="00944A46" w:rsidP="00C92450">
            <w:pPr>
              <w:jc w:val="center"/>
              <w:rPr>
                <w:sz w:val="20"/>
                <w:szCs w:val="20"/>
              </w:rPr>
            </w:pPr>
          </w:p>
          <w:p w:rsidR="00944A46" w:rsidRDefault="00944A46" w:rsidP="00C92450">
            <w:pPr>
              <w:jc w:val="center"/>
              <w:rPr>
                <w:sz w:val="20"/>
                <w:szCs w:val="20"/>
              </w:rPr>
            </w:pPr>
            <w:r>
              <w:rPr>
                <w:sz w:val="20"/>
                <w:szCs w:val="20"/>
              </w:rPr>
              <w:t>PSCO talk on staying safe in our local area</w:t>
            </w:r>
          </w:p>
          <w:p w:rsidR="00944A46" w:rsidRDefault="00944A46" w:rsidP="00C92450">
            <w:pPr>
              <w:jc w:val="center"/>
              <w:rPr>
                <w:sz w:val="20"/>
                <w:szCs w:val="20"/>
              </w:rPr>
            </w:pPr>
          </w:p>
          <w:p w:rsidR="000F36BF" w:rsidRDefault="00EA68C7" w:rsidP="000F36BF">
            <w:pPr>
              <w:jc w:val="center"/>
              <w:rPr>
                <w:sz w:val="20"/>
                <w:szCs w:val="20"/>
              </w:rPr>
            </w:pPr>
            <w:r>
              <w:rPr>
                <w:sz w:val="20"/>
                <w:szCs w:val="20"/>
              </w:rPr>
              <w:t>Local Area Map</w:t>
            </w:r>
          </w:p>
          <w:p w:rsidR="00C15099" w:rsidRPr="00F25F26" w:rsidRDefault="00C15099" w:rsidP="00C92450">
            <w:pPr>
              <w:jc w:val="center"/>
              <w:rPr>
                <w:sz w:val="20"/>
                <w:szCs w:val="20"/>
              </w:rPr>
            </w:pPr>
          </w:p>
        </w:tc>
        <w:tc>
          <w:tcPr>
            <w:tcW w:w="2126" w:type="dxa"/>
          </w:tcPr>
          <w:p w:rsidR="00C15099" w:rsidRDefault="00C15099" w:rsidP="00C92450">
            <w:pPr>
              <w:jc w:val="center"/>
              <w:rPr>
                <w:sz w:val="20"/>
                <w:szCs w:val="20"/>
              </w:rPr>
            </w:pPr>
          </w:p>
          <w:p w:rsidR="00C15099" w:rsidRDefault="00C15099" w:rsidP="00C92450">
            <w:pPr>
              <w:jc w:val="center"/>
              <w:rPr>
                <w:sz w:val="20"/>
                <w:szCs w:val="20"/>
              </w:rPr>
            </w:pPr>
            <w:r>
              <w:rPr>
                <w:sz w:val="20"/>
                <w:szCs w:val="20"/>
              </w:rPr>
              <w:t>Tiny Tales Visit</w:t>
            </w:r>
            <w:r w:rsidR="00F725B2">
              <w:rPr>
                <w:sz w:val="20"/>
                <w:szCs w:val="20"/>
              </w:rPr>
              <w:t xml:space="preserve"> (Seasons)</w:t>
            </w:r>
          </w:p>
          <w:p w:rsidR="00DE7F73" w:rsidRDefault="00DE7F73" w:rsidP="00DE7F73">
            <w:pPr>
              <w:jc w:val="center"/>
              <w:rPr>
                <w:sz w:val="20"/>
                <w:szCs w:val="20"/>
              </w:rPr>
            </w:pPr>
          </w:p>
          <w:p w:rsidR="00C15099" w:rsidRDefault="00DE7F73" w:rsidP="00DE7F73">
            <w:pPr>
              <w:jc w:val="center"/>
              <w:rPr>
                <w:sz w:val="20"/>
                <w:szCs w:val="20"/>
              </w:rPr>
            </w:pPr>
            <w:r>
              <w:rPr>
                <w:sz w:val="20"/>
                <w:szCs w:val="20"/>
              </w:rPr>
              <w:t>PSCO talk on Bonfire Safety</w:t>
            </w:r>
          </w:p>
          <w:p w:rsidR="00DE7F73" w:rsidRDefault="00DE7F73" w:rsidP="00DE7F73">
            <w:pPr>
              <w:jc w:val="center"/>
              <w:rPr>
                <w:sz w:val="20"/>
                <w:szCs w:val="20"/>
              </w:rPr>
            </w:pPr>
          </w:p>
          <w:p w:rsidR="004F0FCE" w:rsidRPr="00F25F26" w:rsidRDefault="00C15099" w:rsidP="00C92450">
            <w:pPr>
              <w:jc w:val="center"/>
              <w:rPr>
                <w:sz w:val="20"/>
                <w:szCs w:val="20"/>
              </w:rPr>
            </w:pPr>
            <w:r>
              <w:rPr>
                <w:sz w:val="20"/>
                <w:szCs w:val="20"/>
              </w:rPr>
              <w:t>A</w:t>
            </w:r>
            <w:r w:rsidR="004F0FCE" w:rsidRPr="00F25F26">
              <w:rPr>
                <w:sz w:val="20"/>
                <w:szCs w:val="20"/>
              </w:rPr>
              <w:t>utumn walk</w:t>
            </w:r>
          </w:p>
        </w:tc>
        <w:tc>
          <w:tcPr>
            <w:tcW w:w="2127" w:type="dxa"/>
          </w:tcPr>
          <w:p w:rsidR="00C15099" w:rsidRDefault="00C15099" w:rsidP="00BD77FB">
            <w:pPr>
              <w:jc w:val="center"/>
              <w:rPr>
                <w:sz w:val="20"/>
                <w:szCs w:val="20"/>
              </w:rPr>
            </w:pPr>
          </w:p>
          <w:p w:rsidR="00944A46" w:rsidRDefault="00944A46" w:rsidP="00BD77FB">
            <w:pPr>
              <w:jc w:val="center"/>
              <w:rPr>
                <w:sz w:val="20"/>
                <w:szCs w:val="20"/>
              </w:rPr>
            </w:pPr>
            <w:r>
              <w:rPr>
                <w:sz w:val="20"/>
                <w:szCs w:val="20"/>
              </w:rPr>
              <w:t>Garden Centre Visit</w:t>
            </w:r>
          </w:p>
          <w:p w:rsidR="00944A46" w:rsidRDefault="00944A46" w:rsidP="00BD77FB">
            <w:pPr>
              <w:jc w:val="center"/>
              <w:rPr>
                <w:sz w:val="20"/>
                <w:szCs w:val="20"/>
              </w:rPr>
            </w:pPr>
          </w:p>
          <w:p w:rsidR="004F0FCE" w:rsidRPr="00F25F26" w:rsidRDefault="00C15099" w:rsidP="00BD77FB">
            <w:pPr>
              <w:jc w:val="center"/>
              <w:rPr>
                <w:sz w:val="20"/>
                <w:szCs w:val="20"/>
              </w:rPr>
            </w:pPr>
            <w:r>
              <w:rPr>
                <w:sz w:val="20"/>
                <w:szCs w:val="20"/>
              </w:rPr>
              <w:t>P</w:t>
            </w:r>
            <w:r w:rsidR="004F0FCE" w:rsidRPr="00F25F26">
              <w:rPr>
                <w:sz w:val="20"/>
                <w:szCs w:val="20"/>
              </w:rPr>
              <w:t>lanting seeds</w:t>
            </w:r>
          </w:p>
          <w:p w:rsidR="004F0FCE" w:rsidRPr="00F25F26" w:rsidRDefault="004F0FCE" w:rsidP="00BD77FB">
            <w:pPr>
              <w:jc w:val="center"/>
              <w:rPr>
                <w:sz w:val="20"/>
                <w:szCs w:val="20"/>
              </w:rPr>
            </w:pPr>
          </w:p>
        </w:tc>
        <w:tc>
          <w:tcPr>
            <w:tcW w:w="2268" w:type="dxa"/>
          </w:tcPr>
          <w:p w:rsidR="00C15099" w:rsidRDefault="00C15099" w:rsidP="00C92450">
            <w:pPr>
              <w:jc w:val="center"/>
              <w:rPr>
                <w:sz w:val="20"/>
                <w:szCs w:val="20"/>
              </w:rPr>
            </w:pPr>
          </w:p>
          <w:p w:rsidR="004F0FCE" w:rsidRPr="00F25F26" w:rsidRDefault="004F0FCE" w:rsidP="00C92450">
            <w:pPr>
              <w:jc w:val="center"/>
              <w:rPr>
                <w:sz w:val="20"/>
                <w:szCs w:val="20"/>
              </w:rPr>
            </w:pPr>
            <w:r w:rsidRPr="00F25F26">
              <w:rPr>
                <w:sz w:val="20"/>
                <w:szCs w:val="20"/>
              </w:rPr>
              <w:t>Farm Trip</w:t>
            </w:r>
          </w:p>
        </w:tc>
        <w:tc>
          <w:tcPr>
            <w:tcW w:w="2126" w:type="dxa"/>
          </w:tcPr>
          <w:p w:rsidR="00C15099" w:rsidRDefault="00C15099" w:rsidP="00C92450">
            <w:pPr>
              <w:jc w:val="center"/>
              <w:rPr>
                <w:sz w:val="20"/>
                <w:szCs w:val="20"/>
              </w:rPr>
            </w:pPr>
          </w:p>
          <w:p w:rsidR="004F0FCE" w:rsidRDefault="004F0FCE" w:rsidP="00C92450">
            <w:pPr>
              <w:jc w:val="center"/>
              <w:rPr>
                <w:sz w:val="20"/>
                <w:szCs w:val="20"/>
              </w:rPr>
            </w:pPr>
            <w:r w:rsidRPr="00F25F26">
              <w:rPr>
                <w:sz w:val="20"/>
                <w:szCs w:val="20"/>
              </w:rPr>
              <w:t xml:space="preserve">Teddy Bear Picnic </w:t>
            </w:r>
          </w:p>
          <w:p w:rsidR="008031F2" w:rsidRDefault="008031F2" w:rsidP="00C92450">
            <w:pPr>
              <w:jc w:val="center"/>
              <w:rPr>
                <w:sz w:val="20"/>
                <w:szCs w:val="20"/>
              </w:rPr>
            </w:pPr>
          </w:p>
          <w:p w:rsidR="008031F2" w:rsidRPr="00F25F26" w:rsidRDefault="008031F2" w:rsidP="00C92450">
            <w:pPr>
              <w:jc w:val="center"/>
              <w:rPr>
                <w:sz w:val="20"/>
                <w:szCs w:val="20"/>
              </w:rPr>
            </w:pPr>
            <w:r>
              <w:rPr>
                <w:sz w:val="20"/>
                <w:szCs w:val="20"/>
              </w:rPr>
              <w:t>Baking</w:t>
            </w:r>
          </w:p>
        </w:tc>
        <w:tc>
          <w:tcPr>
            <w:tcW w:w="2268" w:type="dxa"/>
          </w:tcPr>
          <w:p w:rsidR="00C15099" w:rsidRDefault="00C15099" w:rsidP="00BD77FB">
            <w:pPr>
              <w:jc w:val="center"/>
              <w:rPr>
                <w:sz w:val="20"/>
                <w:szCs w:val="20"/>
              </w:rPr>
            </w:pPr>
          </w:p>
          <w:p w:rsidR="004F0FCE" w:rsidRPr="00F25F26" w:rsidRDefault="00944A46" w:rsidP="00944A46">
            <w:pPr>
              <w:jc w:val="center"/>
              <w:rPr>
                <w:sz w:val="20"/>
                <w:szCs w:val="20"/>
              </w:rPr>
            </w:pPr>
            <w:r>
              <w:rPr>
                <w:sz w:val="20"/>
                <w:szCs w:val="20"/>
              </w:rPr>
              <w:t>Tropical World Visit</w:t>
            </w:r>
          </w:p>
        </w:tc>
      </w:tr>
    </w:tbl>
    <w:p w:rsidR="009230FD" w:rsidRDefault="009230FD" w:rsidP="00C92450">
      <w:pPr>
        <w:ind w:left="-284"/>
        <w:jc w:val="center"/>
      </w:pPr>
    </w:p>
    <w:p w:rsidR="000F36BF" w:rsidRDefault="000F36BF" w:rsidP="00C92450">
      <w:pPr>
        <w:ind w:left="-284"/>
        <w:jc w:val="center"/>
      </w:pPr>
    </w:p>
    <w:tbl>
      <w:tblPr>
        <w:tblStyle w:val="TableGrid"/>
        <w:tblW w:w="0" w:type="auto"/>
        <w:tblLook w:val="04A0" w:firstRow="1" w:lastRow="0" w:firstColumn="1" w:lastColumn="0" w:noHBand="0" w:noVBand="1"/>
      </w:tblPr>
      <w:tblGrid>
        <w:gridCol w:w="1555"/>
        <w:gridCol w:w="2197"/>
        <w:gridCol w:w="2197"/>
        <w:gridCol w:w="2197"/>
        <w:gridCol w:w="2197"/>
        <w:gridCol w:w="2197"/>
        <w:gridCol w:w="2197"/>
      </w:tblGrid>
      <w:tr w:rsidR="000F36BF" w:rsidTr="000F36BF">
        <w:tc>
          <w:tcPr>
            <w:tcW w:w="1555" w:type="dxa"/>
            <w:shd w:val="clear" w:color="auto" w:fill="BDD6EE" w:themeFill="accent1" w:themeFillTint="66"/>
          </w:tcPr>
          <w:p w:rsidR="000F36BF" w:rsidRDefault="000F36BF" w:rsidP="000F36BF">
            <w:pPr>
              <w:jc w:val="center"/>
              <w:rPr>
                <w:b/>
                <w:sz w:val="20"/>
                <w:szCs w:val="20"/>
              </w:rPr>
            </w:pPr>
          </w:p>
          <w:p w:rsidR="000F36BF" w:rsidRPr="00F25F26" w:rsidRDefault="000F36BF" w:rsidP="000F36BF">
            <w:pPr>
              <w:jc w:val="center"/>
              <w:rPr>
                <w:b/>
                <w:sz w:val="20"/>
                <w:szCs w:val="20"/>
              </w:rPr>
            </w:pPr>
            <w:r w:rsidRPr="00F25F26">
              <w:rPr>
                <w:b/>
                <w:sz w:val="20"/>
                <w:szCs w:val="20"/>
              </w:rPr>
              <w:t>British Values</w:t>
            </w:r>
          </w:p>
        </w:tc>
        <w:tc>
          <w:tcPr>
            <w:tcW w:w="2197" w:type="dxa"/>
            <w:shd w:val="clear" w:color="auto" w:fill="BDD6EE" w:themeFill="accent1" w:themeFillTint="66"/>
          </w:tcPr>
          <w:p w:rsidR="000F36BF" w:rsidRDefault="000F36BF" w:rsidP="000F36BF">
            <w:pPr>
              <w:ind w:left="-178" w:right="-51"/>
              <w:jc w:val="center"/>
              <w:rPr>
                <w:b/>
                <w:sz w:val="20"/>
                <w:szCs w:val="20"/>
              </w:rPr>
            </w:pPr>
          </w:p>
          <w:p w:rsidR="000F36BF" w:rsidRDefault="000F36BF" w:rsidP="000F36BF">
            <w:pPr>
              <w:ind w:left="-178" w:right="-51"/>
              <w:jc w:val="center"/>
              <w:rPr>
                <w:b/>
                <w:sz w:val="20"/>
                <w:szCs w:val="20"/>
              </w:rPr>
            </w:pPr>
            <w:r w:rsidRPr="00F25F26">
              <w:rPr>
                <w:b/>
                <w:sz w:val="20"/>
                <w:szCs w:val="20"/>
              </w:rPr>
              <w:t>Mutual Respect</w:t>
            </w:r>
          </w:p>
          <w:p w:rsidR="000F36BF" w:rsidRDefault="000F36BF" w:rsidP="000F36BF">
            <w:pPr>
              <w:ind w:left="-178" w:right="-51"/>
              <w:jc w:val="center"/>
              <w:rPr>
                <w:sz w:val="20"/>
                <w:szCs w:val="20"/>
              </w:rPr>
            </w:pPr>
          </w:p>
          <w:p w:rsidR="000F36BF" w:rsidRPr="000F36BF" w:rsidRDefault="000F36BF" w:rsidP="000F36BF">
            <w:pPr>
              <w:ind w:left="-178" w:right="-51"/>
              <w:jc w:val="center"/>
              <w:rPr>
                <w:b/>
                <w:sz w:val="20"/>
                <w:szCs w:val="20"/>
              </w:rPr>
            </w:pPr>
            <w:r w:rsidRPr="00F25F26">
              <w:rPr>
                <w:sz w:val="20"/>
                <w:szCs w:val="20"/>
              </w:rPr>
              <w:t>We are all unique. We respect differences between different people and their beliefs in our community, in this country and all around the world. All cultures are learned, respected, and celebrated.</w:t>
            </w:r>
          </w:p>
        </w:tc>
        <w:tc>
          <w:tcPr>
            <w:tcW w:w="2197" w:type="dxa"/>
            <w:shd w:val="clear" w:color="auto" w:fill="BDD6EE" w:themeFill="accent1" w:themeFillTint="66"/>
          </w:tcPr>
          <w:p w:rsidR="000F36BF" w:rsidRDefault="000F36BF" w:rsidP="000F36BF">
            <w:pPr>
              <w:ind w:left="-178" w:right="-51"/>
              <w:jc w:val="center"/>
              <w:rPr>
                <w:b/>
                <w:sz w:val="20"/>
                <w:szCs w:val="20"/>
              </w:rPr>
            </w:pPr>
          </w:p>
          <w:p w:rsidR="000F36BF" w:rsidRDefault="000F36BF" w:rsidP="000F36BF">
            <w:pPr>
              <w:ind w:left="-178" w:right="-51"/>
              <w:jc w:val="center"/>
              <w:rPr>
                <w:b/>
                <w:sz w:val="20"/>
                <w:szCs w:val="20"/>
              </w:rPr>
            </w:pPr>
            <w:r w:rsidRPr="00F25F26">
              <w:rPr>
                <w:b/>
                <w:sz w:val="20"/>
                <w:szCs w:val="20"/>
              </w:rPr>
              <w:t>Mutual Tolerance</w:t>
            </w:r>
          </w:p>
          <w:p w:rsidR="000F36BF" w:rsidRPr="00F25F26" w:rsidRDefault="000F36BF" w:rsidP="000F36BF">
            <w:pPr>
              <w:ind w:left="-178" w:right="-51"/>
              <w:jc w:val="center"/>
              <w:rPr>
                <w:b/>
                <w:sz w:val="20"/>
                <w:szCs w:val="20"/>
              </w:rPr>
            </w:pPr>
          </w:p>
          <w:p w:rsidR="000F36BF" w:rsidRPr="00F25F26" w:rsidRDefault="000F36BF" w:rsidP="000F36BF">
            <w:pPr>
              <w:ind w:left="-154" w:right="-64"/>
              <w:jc w:val="center"/>
              <w:rPr>
                <w:sz w:val="20"/>
                <w:szCs w:val="20"/>
              </w:rPr>
            </w:pPr>
            <w:r w:rsidRPr="00F25F26">
              <w:rPr>
                <w:sz w:val="20"/>
                <w:szCs w:val="20"/>
              </w:rPr>
              <w:t xml:space="preserve">Everyone is valued, all cultures are celebrated and we all share and respect the opinions of others. Mutual tolerance of those with different faiths and beliefs and for those without faith </w:t>
            </w:r>
          </w:p>
        </w:tc>
        <w:tc>
          <w:tcPr>
            <w:tcW w:w="2197" w:type="dxa"/>
            <w:shd w:val="clear" w:color="auto" w:fill="BDD6EE" w:themeFill="accent1" w:themeFillTint="66"/>
          </w:tcPr>
          <w:p w:rsidR="000F36BF" w:rsidRDefault="000F36BF" w:rsidP="000F36BF">
            <w:pPr>
              <w:ind w:left="-178" w:right="-51"/>
              <w:jc w:val="center"/>
              <w:rPr>
                <w:b/>
                <w:sz w:val="20"/>
                <w:szCs w:val="20"/>
              </w:rPr>
            </w:pPr>
          </w:p>
          <w:p w:rsidR="000F36BF" w:rsidRDefault="000F36BF" w:rsidP="000F36BF">
            <w:pPr>
              <w:ind w:left="-178" w:right="-51"/>
              <w:jc w:val="center"/>
              <w:rPr>
                <w:b/>
                <w:sz w:val="20"/>
                <w:szCs w:val="20"/>
              </w:rPr>
            </w:pPr>
            <w:r w:rsidRPr="00F25F26">
              <w:rPr>
                <w:b/>
                <w:sz w:val="20"/>
                <w:szCs w:val="20"/>
              </w:rPr>
              <w:t xml:space="preserve">Rule of Law </w:t>
            </w:r>
          </w:p>
          <w:p w:rsidR="000F36BF" w:rsidRPr="00F25F26" w:rsidRDefault="000F36BF" w:rsidP="000F36BF">
            <w:pPr>
              <w:ind w:left="-178" w:right="-51"/>
              <w:jc w:val="center"/>
              <w:rPr>
                <w:b/>
                <w:sz w:val="20"/>
                <w:szCs w:val="20"/>
              </w:rPr>
            </w:pPr>
          </w:p>
          <w:p w:rsidR="000F36BF" w:rsidRPr="00F25F26" w:rsidRDefault="000F36BF" w:rsidP="000F36BF">
            <w:pPr>
              <w:ind w:left="-160" w:right="-58"/>
              <w:jc w:val="center"/>
              <w:rPr>
                <w:sz w:val="20"/>
                <w:szCs w:val="20"/>
              </w:rPr>
            </w:pPr>
            <w:r w:rsidRPr="00F25F26">
              <w:rPr>
                <w:sz w:val="20"/>
                <w:szCs w:val="20"/>
              </w:rPr>
              <w:t>We all know that we have rules at school that we must follow. We know who to talk to if we do not feel safe. We know right from wrong. We recognise that we are accountable for our actions. We must work together as a team when it is necessary</w:t>
            </w:r>
          </w:p>
        </w:tc>
        <w:tc>
          <w:tcPr>
            <w:tcW w:w="2197" w:type="dxa"/>
            <w:shd w:val="clear" w:color="auto" w:fill="BDD6EE" w:themeFill="accent1" w:themeFillTint="66"/>
          </w:tcPr>
          <w:p w:rsidR="000F36BF" w:rsidRDefault="000F36BF" w:rsidP="000F36BF">
            <w:pPr>
              <w:ind w:left="-178" w:right="-51"/>
              <w:jc w:val="center"/>
              <w:rPr>
                <w:b/>
                <w:sz w:val="20"/>
                <w:szCs w:val="20"/>
              </w:rPr>
            </w:pPr>
          </w:p>
          <w:p w:rsidR="000F36BF" w:rsidRDefault="000F36BF" w:rsidP="000F36BF">
            <w:pPr>
              <w:ind w:left="-178" w:right="-51"/>
              <w:jc w:val="center"/>
              <w:rPr>
                <w:b/>
                <w:sz w:val="20"/>
                <w:szCs w:val="20"/>
              </w:rPr>
            </w:pPr>
            <w:r w:rsidRPr="00F25F26">
              <w:rPr>
                <w:b/>
                <w:sz w:val="20"/>
                <w:szCs w:val="20"/>
              </w:rPr>
              <w:t>Individual Liberty</w:t>
            </w:r>
          </w:p>
          <w:p w:rsidR="000F36BF" w:rsidRPr="00F25F26" w:rsidRDefault="000F36BF" w:rsidP="000F36BF">
            <w:pPr>
              <w:ind w:left="-178" w:right="-51"/>
              <w:jc w:val="center"/>
              <w:rPr>
                <w:b/>
                <w:sz w:val="20"/>
                <w:szCs w:val="20"/>
              </w:rPr>
            </w:pPr>
            <w:r w:rsidRPr="00F25F26">
              <w:rPr>
                <w:b/>
                <w:sz w:val="20"/>
                <w:szCs w:val="20"/>
              </w:rPr>
              <w:t xml:space="preserve"> </w:t>
            </w:r>
          </w:p>
          <w:p w:rsidR="000F36BF" w:rsidRPr="00F25F26" w:rsidRDefault="000F36BF" w:rsidP="000F36BF">
            <w:pPr>
              <w:ind w:left="-166" w:right="-51"/>
              <w:jc w:val="center"/>
              <w:rPr>
                <w:sz w:val="20"/>
                <w:szCs w:val="20"/>
              </w:rPr>
            </w:pPr>
            <w:r w:rsidRPr="00F25F26">
              <w:rPr>
                <w:sz w:val="20"/>
                <w:szCs w:val="20"/>
              </w:rPr>
              <w:t>We all have the right to have our own views. We are all respected as individuals. We feel safe to have a go at new activities. We understand and celebrate the fact that everyone is different.</w:t>
            </w:r>
          </w:p>
        </w:tc>
        <w:tc>
          <w:tcPr>
            <w:tcW w:w="2197" w:type="dxa"/>
            <w:shd w:val="clear" w:color="auto" w:fill="BDD6EE" w:themeFill="accent1" w:themeFillTint="66"/>
          </w:tcPr>
          <w:p w:rsidR="000F36BF" w:rsidRDefault="000F36BF" w:rsidP="000F36BF">
            <w:pPr>
              <w:ind w:left="-178" w:right="-51"/>
              <w:jc w:val="center"/>
              <w:rPr>
                <w:b/>
                <w:sz w:val="20"/>
                <w:szCs w:val="20"/>
              </w:rPr>
            </w:pPr>
          </w:p>
          <w:p w:rsidR="000F36BF" w:rsidRDefault="000F36BF" w:rsidP="000F36BF">
            <w:pPr>
              <w:ind w:left="-178" w:right="-51"/>
              <w:jc w:val="center"/>
              <w:rPr>
                <w:b/>
                <w:sz w:val="20"/>
                <w:szCs w:val="20"/>
              </w:rPr>
            </w:pPr>
            <w:r w:rsidRPr="00F25F26">
              <w:rPr>
                <w:b/>
                <w:sz w:val="20"/>
                <w:szCs w:val="20"/>
              </w:rPr>
              <w:t xml:space="preserve">Democracy </w:t>
            </w:r>
          </w:p>
          <w:p w:rsidR="000F36BF" w:rsidRPr="00F25F26" w:rsidRDefault="000F36BF" w:rsidP="000F36BF">
            <w:pPr>
              <w:ind w:left="-178" w:right="-51"/>
              <w:jc w:val="center"/>
              <w:rPr>
                <w:b/>
                <w:sz w:val="20"/>
                <w:szCs w:val="20"/>
              </w:rPr>
            </w:pPr>
          </w:p>
          <w:p w:rsidR="000F36BF" w:rsidRPr="00F25F26" w:rsidRDefault="000F36BF" w:rsidP="000F36BF">
            <w:pPr>
              <w:ind w:left="-178" w:right="-51"/>
              <w:jc w:val="center"/>
              <w:rPr>
                <w:sz w:val="20"/>
                <w:szCs w:val="20"/>
              </w:rPr>
            </w:pPr>
            <w:r w:rsidRPr="00F25F26">
              <w:rPr>
                <w:sz w:val="20"/>
                <w:szCs w:val="20"/>
              </w:rPr>
              <w:t>We all have the right to be listened to. We respect everyone and we value their different ideas and opinions. We have the opportunity to play with who we want to play with. We listen with intrigue and value and respect the opinions of others.</w:t>
            </w:r>
          </w:p>
        </w:tc>
        <w:tc>
          <w:tcPr>
            <w:tcW w:w="2197" w:type="dxa"/>
            <w:shd w:val="clear" w:color="auto" w:fill="BDD6EE" w:themeFill="accent1" w:themeFillTint="66"/>
          </w:tcPr>
          <w:p w:rsidR="000F36BF" w:rsidRDefault="000F36BF" w:rsidP="000F36BF">
            <w:pPr>
              <w:ind w:left="-178" w:right="-51"/>
              <w:jc w:val="center"/>
              <w:rPr>
                <w:b/>
                <w:sz w:val="20"/>
                <w:szCs w:val="20"/>
              </w:rPr>
            </w:pPr>
          </w:p>
          <w:p w:rsidR="000F36BF" w:rsidRDefault="000F36BF" w:rsidP="000F36BF">
            <w:pPr>
              <w:ind w:left="-178" w:right="-51"/>
              <w:jc w:val="center"/>
              <w:rPr>
                <w:b/>
                <w:sz w:val="20"/>
                <w:szCs w:val="20"/>
              </w:rPr>
            </w:pPr>
            <w:r w:rsidRPr="00F25F26">
              <w:rPr>
                <w:b/>
                <w:sz w:val="20"/>
                <w:szCs w:val="20"/>
              </w:rPr>
              <w:t>Recap All</w:t>
            </w:r>
          </w:p>
          <w:p w:rsidR="000F36BF" w:rsidRPr="00F25F26" w:rsidRDefault="000F36BF" w:rsidP="000F36BF">
            <w:pPr>
              <w:ind w:left="-178" w:right="-51"/>
              <w:jc w:val="center"/>
              <w:rPr>
                <w:b/>
                <w:sz w:val="20"/>
                <w:szCs w:val="20"/>
              </w:rPr>
            </w:pPr>
          </w:p>
          <w:p w:rsidR="000F36BF" w:rsidRDefault="000F36BF" w:rsidP="000F36BF">
            <w:pPr>
              <w:ind w:left="-178" w:right="-51"/>
              <w:jc w:val="center"/>
              <w:rPr>
                <w:sz w:val="20"/>
                <w:szCs w:val="20"/>
              </w:rPr>
            </w:pPr>
            <w:r w:rsidRPr="00F25F26">
              <w:rPr>
                <w:sz w:val="20"/>
                <w:szCs w:val="20"/>
              </w:rPr>
              <w:t>Fundamental British Values underpin what it is to be a citizen in a modern and diverse Great Britain valuing our community and celebrating diversity of the UK. Fundamental British Values are not exclusive to being British and are shared by other democratic countries.</w:t>
            </w:r>
          </w:p>
          <w:p w:rsidR="00E235D5" w:rsidRPr="00F25F26" w:rsidRDefault="00E235D5" w:rsidP="000F36BF">
            <w:pPr>
              <w:ind w:left="-178" w:right="-51"/>
              <w:jc w:val="center"/>
              <w:rPr>
                <w:sz w:val="20"/>
                <w:szCs w:val="20"/>
              </w:rPr>
            </w:pPr>
          </w:p>
        </w:tc>
      </w:tr>
      <w:tr w:rsidR="000F36BF" w:rsidTr="000F36BF">
        <w:tc>
          <w:tcPr>
            <w:tcW w:w="1555" w:type="dxa"/>
            <w:shd w:val="clear" w:color="auto" w:fill="CC00FF"/>
          </w:tcPr>
          <w:p w:rsidR="000F36BF" w:rsidRDefault="000F36BF" w:rsidP="000F36BF">
            <w:pPr>
              <w:jc w:val="center"/>
              <w:rPr>
                <w:b/>
                <w:sz w:val="20"/>
                <w:szCs w:val="20"/>
              </w:rPr>
            </w:pPr>
          </w:p>
          <w:p w:rsidR="000F36BF" w:rsidRPr="00F25F26" w:rsidRDefault="000F36BF" w:rsidP="00EA576C">
            <w:pPr>
              <w:jc w:val="center"/>
              <w:rPr>
                <w:b/>
                <w:sz w:val="20"/>
                <w:szCs w:val="20"/>
              </w:rPr>
            </w:pPr>
            <w:r w:rsidRPr="00F25F26">
              <w:rPr>
                <w:b/>
                <w:sz w:val="20"/>
                <w:szCs w:val="20"/>
              </w:rPr>
              <w:t>RE</w:t>
            </w:r>
          </w:p>
        </w:tc>
        <w:tc>
          <w:tcPr>
            <w:tcW w:w="2197" w:type="dxa"/>
            <w:shd w:val="clear" w:color="auto" w:fill="CC00FF"/>
          </w:tcPr>
          <w:p w:rsidR="000F36BF" w:rsidRDefault="000F36BF" w:rsidP="000F36BF">
            <w:pPr>
              <w:ind w:left="-178" w:right="-51"/>
              <w:jc w:val="center"/>
              <w:rPr>
                <w:sz w:val="20"/>
                <w:szCs w:val="20"/>
              </w:rPr>
            </w:pPr>
          </w:p>
          <w:p w:rsidR="000F36BF" w:rsidRDefault="000F36BF" w:rsidP="000F36BF">
            <w:pPr>
              <w:ind w:left="-178" w:right="-51"/>
              <w:jc w:val="center"/>
              <w:rPr>
                <w:sz w:val="20"/>
                <w:szCs w:val="20"/>
              </w:rPr>
            </w:pPr>
            <w:r w:rsidRPr="00F25F26">
              <w:rPr>
                <w:sz w:val="20"/>
                <w:szCs w:val="20"/>
              </w:rPr>
              <w:t>Gods’ World</w:t>
            </w:r>
          </w:p>
          <w:p w:rsidR="00EA68C7" w:rsidRDefault="00EA68C7" w:rsidP="000F36BF">
            <w:pPr>
              <w:ind w:left="-178" w:right="-51"/>
              <w:jc w:val="center"/>
              <w:rPr>
                <w:sz w:val="20"/>
                <w:szCs w:val="20"/>
              </w:rPr>
            </w:pPr>
          </w:p>
          <w:p w:rsidR="00EA68C7" w:rsidRPr="00F25F26" w:rsidRDefault="00EA68C7" w:rsidP="00EA68C7">
            <w:pPr>
              <w:ind w:left="-178" w:right="-51"/>
              <w:rPr>
                <w:sz w:val="20"/>
                <w:szCs w:val="20"/>
              </w:rPr>
            </w:pPr>
          </w:p>
        </w:tc>
        <w:tc>
          <w:tcPr>
            <w:tcW w:w="2197" w:type="dxa"/>
            <w:shd w:val="clear" w:color="auto" w:fill="CC00FF"/>
          </w:tcPr>
          <w:p w:rsidR="000F36BF" w:rsidRDefault="000F36BF" w:rsidP="000F36BF">
            <w:pPr>
              <w:ind w:left="-178" w:right="-51"/>
              <w:jc w:val="center"/>
              <w:rPr>
                <w:sz w:val="20"/>
                <w:szCs w:val="20"/>
              </w:rPr>
            </w:pPr>
          </w:p>
          <w:p w:rsidR="000F36BF" w:rsidRPr="00F25F26" w:rsidRDefault="000F36BF" w:rsidP="000F36BF">
            <w:pPr>
              <w:ind w:left="-178" w:right="-51"/>
              <w:jc w:val="center"/>
              <w:rPr>
                <w:sz w:val="20"/>
                <w:szCs w:val="20"/>
              </w:rPr>
            </w:pPr>
            <w:r w:rsidRPr="00F25F26">
              <w:rPr>
                <w:sz w:val="20"/>
                <w:szCs w:val="20"/>
              </w:rPr>
              <w:t xml:space="preserve">Gods’ Family </w:t>
            </w:r>
          </w:p>
        </w:tc>
        <w:tc>
          <w:tcPr>
            <w:tcW w:w="2197" w:type="dxa"/>
            <w:shd w:val="clear" w:color="auto" w:fill="CC00FF"/>
          </w:tcPr>
          <w:p w:rsidR="000F36BF" w:rsidRDefault="000F36BF" w:rsidP="000F36BF">
            <w:pPr>
              <w:ind w:left="-23" w:right="-51"/>
              <w:jc w:val="center"/>
              <w:rPr>
                <w:sz w:val="20"/>
                <w:szCs w:val="20"/>
              </w:rPr>
            </w:pPr>
          </w:p>
          <w:p w:rsidR="000F36BF" w:rsidRPr="00F25F26" w:rsidRDefault="000F36BF" w:rsidP="000F36BF">
            <w:pPr>
              <w:ind w:left="-23" w:right="-51"/>
              <w:jc w:val="center"/>
              <w:rPr>
                <w:sz w:val="20"/>
                <w:szCs w:val="20"/>
              </w:rPr>
            </w:pPr>
            <w:r w:rsidRPr="00F25F26">
              <w:rPr>
                <w:sz w:val="20"/>
                <w:szCs w:val="20"/>
              </w:rPr>
              <w:t xml:space="preserve">Getting to know Jesus </w:t>
            </w:r>
          </w:p>
        </w:tc>
        <w:tc>
          <w:tcPr>
            <w:tcW w:w="2197" w:type="dxa"/>
            <w:shd w:val="clear" w:color="auto" w:fill="CC00FF"/>
          </w:tcPr>
          <w:p w:rsidR="000F36BF" w:rsidRDefault="000F36BF" w:rsidP="000F36BF">
            <w:pPr>
              <w:ind w:left="-178" w:right="-51"/>
              <w:jc w:val="center"/>
              <w:rPr>
                <w:sz w:val="20"/>
                <w:szCs w:val="20"/>
              </w:rPr>
            </w:pPr>
          </w:p>
          <w:p w:rsidR="000F36BF" w:rsidRPr="00F25F26" w:rsidRDefault="000F36BF" w:rsidP="000F36BF">
            <w:pPr>
              <w:ind w:left="-178" w:right="-51"/>
              <w:jc w:val="center"/>
              <w:rPr>
                <w:sz w:val="20"/>
                <w:szCs w:val="20"/>
              </w:rPr>
            </w:pPr>
            <w:r w:rsidRPr="00F25F26">
              <w:rPr>
                <w:sz w:val="20"/>
                <w:szCs w:val="20"/>
              </w:rPr>
              <w:t xml:space="preserve">Joy and Sorrow </w:t>
            </w:r>
          </w:p>
        </w:tc>
        <w:tc>
          <w:tcPr>
            <w:tcW w:w="2197" w:type="dxa"/>
            <w:shd w:val="clear" w:color="auto" w:fill="CC00FF"/>
          </w:tcPr>
          <w:p w:rsidR="000F36BF" w:rsidRDefault="000F36BF" w:rsidP="000F36BF">
            <w:pPr>
              <w:ind w:left="-178" w:right="-51"/>
              <w:jc w:val="center"/>
              <w:rPr>
                <w:sz w:val="20"/>
                <w:szCs w:val="20"/>
              </w:rPr>
            </w:pPr>
          </w:p>
          <w:p w:rsidR="000F36BF" w:rsidRPr="00F25F26" w:rsidRDefault="000F36BF" w:rsidP="000F36BF">
            <w:pPr>
              <w:ind w:left="-178" w:right="-51"/>
              <w:jc w:val="center"/>
              <w:rPr>
                <w:sz w:val="20"/>
                <w:szCs w:val="20"/>
              </w:rPr>
            </w:pPr>
            <w:r w:rsidRPr="00F25F26">
              <w:rPr>
                <w:sz w:val="20"/>
                <w:szCs w:val="20"/>
              </w:rPr>
              <w:t>New Life</w:t>
            </w:r>
          </w:p>
        </w:tc>
        <w:tc>
          <w:tcPr>
            <w:tcW w:w="2197" w:type="dxa"/>
            <w:shd w:val="clear" w:color="auto" w:fill="CC00FF"/>
          </w:tcPr>
          <w:p w:rsidR="000F36BF" w:rsidRDefault="000F36BF" w:rsidP="000F36BF">
            <w:pPr>
              <w:ind w:left="-178" w:right="-51"/>
              <w:jc w:val="center"/>
              <w:rPr>
                <w:sz w:val="20"/>
                <w:szCs w:val="20"/>
              </w:rPr>
            </w:pPr>
          </w:p>
          <w:p w:rsidR="000F36BF" w:rsidRPr="00F25F26" w:rsidRDefault="000F36BF" w:rsidP="000F36BF">
            <w:pPr>
              <w:ind w:left="-178" w:right="-51"/>
              <w:jc w:val="center"/>
              <w:rPr>
                <w:sz w:val="20"/>
                <w:szCs w:val="20"/>
              </w:rPr>
            </w:pPr>
            <w:r w:rsidRPr="00F25F26">
              <w:rPr>
                <w:sz w:val="20"/>
                <w:szCs w:val="20"/>
              </w:rPr>
              <w:t xml:space="preserve">The Church </w:t>
            </w:r>
          </w:p>
        </w:tc>
      </w:tr>
      <w:tr w:rsidR="00EA576C" w:rsidTr="0080707E">
        <w:tc>
          <w:tcPr>
            <w:tcW w:w="1555" w:type="dxa"/>
            <w:shd w:val="clear" w:color="auto" w:fill="CC00FF"/>
          </w:tcPr>
          <w:p w:rsidR="00EA576C" w:rsidRDefault="00EA576C" w:rsidP="00EA576C">
            <w:pPr>
              <w:jc w:val="center"/>
              <w:rPr>
                <w:b/>
                <w:i/>
                <w:sz w:val="20"/>
                <w:szCs w:val="20"/>
              </w:rPr>
            </w:pPr>
          </w:p>
          <w:p w:rsidR="00EA576C" w:rsidRPr="00EA576C" w:rsidRDefault="00EA576C" w:rsidP="00EA576C">
            <w:pPr>
              <w:jc w:val="center"/>
              <w:rPr>
                <w:b/>
                <w:i/>
                <w:sz w:val="20"/>
                <w:szCs w:val="20"/>
              </w:rPr>
            </w:pPr>
            <w:r w:rsidRPr="00EA576C">
              <w:rPr>
                <w:b/>
                <w:i/>
                <w:sz w:val="20"/>
                <w:szCs w:val="20"/>
              </w:rPr>
              <w:t>UTW Link</w:t>
            </w:r>
          </w:p>
          <w:p w:rsidR="00EA576C" w:rsidRDefault="00EA576C" w:rsidP="000F36BF">
            <w:pPr>
              <w:jc w:val="center"/>
              <w:rPr>
                <w:b/>
                <w:sz w:val="20"/>
                <w:szCs w:val="20"/>
              </w:rPr>
            </w:pPr>
          </w:p>
        </w:tc>
        <w:tc>
          <w:tcPr>
            <w:tcW w:w="13182" w:type="dxa"/>
            <w:gridSpan w:val="6"/>
            <w:shd w:val="clear" w:color="auto" w:fill="CC00FF"/>
          </w:tcPr>
          <w:p w:rsidR="00DF6196" w:rsidRDefault="00DF6196" w:rsidP="00EA576C">
            <w:pPr>
              <w:ind w:right="-51"/>
              <w:rPr>
                <w:i/>
                <w:sz w:val="20"/>
                <w:szCs w:val="20"/>
              </w:rPr>
            </w:pPr>
          </w:p>
          <w:p w:rsidR="00EA576C" w:rsidRPr="00EA576C" w:rsidRDefault="00EA576C" w:rsidP="00EA576C">
            <w:pPr>
              <w:ind w:right="-51"/>
              <w:rPr>
                <w:i/>
                <w:sz w:val="20"/>
                <w:szCs w:val="20"/>
              </w:rPr>
            </w:pPr>
            <w:r w:rsidRPr="00EA576C">
              <w:rPr>
                <w:i/>
                <w:sz w:val="20"/>
                <w:szCs w:val="20"/>
              </w:rPr>
              <w:t>- Talk about members of their immediate family and community.</w:t>
            </w:r>
          </w:p>
          <w:p w:rsidR="00EA576C" w:rsidRPr="00EA576C" w:rsidRDefault="00EA576C" w:rsidP="00EA576C">
            <w:pPr>
              <w:ind w:right="-51"/>
              <w:rPr>
                <w:i/>
                <w:sz w:val="20"/>
                <w:szCs w:val="20"/>
              </w:rPr>
            </w:pPr>
            <w:r w:rsidRPr="00EA576C">
              <w:rPr>
                <w:i/>
                <w:sz w:val="20"/>
                <w:szCs w:val="20"/>
              </w:rPr>
              <w:t>- Understand that some places are special to members of their community.</w:t>
            </w:r>
          </w:p>
          <w:p w:rsidR="00EA576C" w:rsidRDefault="00EA576C" w:rsidP="00EA576C">
            <w:pPr>
              <w:ind w:right="-51"/>
              <w:rPr>
                <w:i/>
                <w:sz w:val="20"/>
                <w:szCs w:val="20"/>
              </w:rPr>
            </w:pPr>
            <w:r w:rsidRPr="00EA576C">
              <w:rPr>
                <w:i/>
                <w:sz w:val="20"/>
                <w:szCs w:val="20"/>
              </w:rPr>
              <w:t>- Recognise that</w:t>
            </w:r>
            <w:r>
              <w:rPr>
                <w:i/>
                <w:sz w:val="20"/>
                <w:szCs w:val="20"/>
              </w:rPr>
              <w:t xml:space="preserve"> people have different beliefs and celebrate special times in different ways.</w:t>
            </w:r>
          </w:p>
          <w:p w:rsidR="00E9509C" w:rsidRPr="00EA576C" w:rsidRDefault="00E9509C" w:rsidP="00EA576C">
            <w:pPr>
              <w:ind w:right="-51"/>
              <w:rPr>
                <w:i/>
                <w:sz w:val="20"/>
                <w:szCs w:val="20"/>
              </w:rPr>
            </w:pPr>
          </w:p>
        </w:tc>
      </w:tr>
      <w:tr w:rsidR="000F36BF" w:rsidTr="000F36BF">
        <w:tc>
          <w:tcPr>
            <w:tcW w:w="1555" w:type="dxa"/>
            <w:shd w:val="clear" w:color="auto" w:fill="00B0F0"/>
          </w:tcPr>
          <w:p w:rsidR="000F36BF" w:rsidRDefault="000F36BF" w:rsidP="000F36BF">
            <w:pPr>
              <w:jc w:val="center"/>
              <w:rPr>
                <w:b/>
                <w:sz w:val="20"/>
                <w:szCs w:val="20"/>
              </w:rPr>
            </w:pPr>
          </w:p>
          <w:p w:rsidR="000F36BF" w:rsidRPr="00F25F26" w:rsidRDefault="000F36BF" w:rsidP="000F36BF">
            <w:pPr>
              <w:jc w:val="center"/>
              <w:rPr>
                <w:b/>
                <w:sz w:val="20"/>
                <w:szCs w:val="20"/>
              </w:rPr>
            </w:pPr>
            <w:r w:rsidRPr="00F25F26">
              <w:rPr>
                <w:b/>
                <w:sz w:val="20"/>
                <w:szCs w:val="20"/>
              </w:rPr>
              <w:t>Maths</w:t>
            </w:r>
          </w:p>
        </w:tc>
        <w:tc>
          <w:tcPr>
            <w:tcW w:w="2197" w:type="dxa"/>
            <w:shd w:val="clear" w:color="auto" w:fill="00B0F0"/>
          </w:tcPr>
          <w:p w:rsidR="000F36BF" w:rsidRDefault="000F36BF" w:rsidP="000F36BF">
            <w:pPr>
              <w:ind w:left="-178" w:right="-51"/>
              <w:jc w:val="center"/>
              <w:rPr>
                <w:sz w:val="20"/>
                <w:szCs w:val="20"/>
              </w:rPr>
            </w:pPr>
          </w:p>
          <w:p w:rsidR="000F36BF" w:rsidRDefault="000F36BF" w:rsidP="000F36BF">
            <w:pPr>
              <w:ind w:left="-178" w:right="-51"/>
              <w:jc w:val="center"/>
              <w:rPr>
                <w:sz w:val="20"/>
                <w:szCs w:val="20"/>
              </w:rPr>
            </w:pPr>
            <w:r w:rsidRPr="00F25F26">
              <w:rPr>
                <w:sz w:val="20"/>
                <w:szCs w:val="20"/>
              </w:rPr>
              <w:t xml:space="preserve">Getting to </w:t>
            </w:r>
            <w:r>
              <w:rPr>
                <w:sz w:val="20"/>
                <w:szCs w:val="20"/>
              </w:rPr>
              <w:t>K</w:t>
            </w:r>
            <w:r w:rsidRPr="00F25F26">
              <w:rPr>
                <w:sz w:val="20"/>
                <w:szCs w:val="20"/>
              </w:rPr>
              <w:t xml:space="preserve">now </w:t>
            </w:r>
            <w:r>
              <w:rPr>
                <w:sz w:val="20"/>
                <w:szCs w:val="20"/>
              </w:rPr>
              <w:t>M</w:t>
            </w:r>
            <w:r w:rsidRPr="00F25F26">
              <w:rPr>
                <w:sz w:val="20"/>
                <w:szCs w:val="20"/>
              </w:rPr>
              <w:t>e</w:t>
            </w:r>
          </w:p>
          <w:p w:rsidR="000F36BF" w:rsidRPr="00F25F26" w:rsidRDefault="000F36BF" w:rsidP="000F36BF">
            <w:pPr>
              <w:ind w:left="-178" w:right="-51"/>
              <w:jc w:val="center"/>
              <w:rPr>
                <w:sz w:val="20"/>
                <w:szCs w:val="20"/>
              </w:rPr>
            </w:pPr>
          </w:p>
          <w:p w:rsidR="000F36BF" w:rsidRPr="00F25F26" w:rsidRDefault="000F36BF" w:rsidP="000F36BF">
            <w:pPr>
              <w:ind w:left="-178" w:right="-51"/>
              <w:jc w:val="center"/>
              <w:rPr>
                <w:sz w:val="20"/>
                <w:szCs w:val="20"/>
              </w:rPr>
            </w:pPr>
            <w:r w:rsidRPr="00F25F26">
              <w:rPr>
                <w:sz w:val="20"/>
                <w:szCs w:val="20"/>
              </w:rPr>
              <w:t xml:space="preserve">Just </w:t>
            </w:r>
            <w:r>
              <w:rPr>
                <w:sz w:val="20"/>
                <w:szCs w:val="20"/>
              </w:rPr>
              <w:t>L</w:t>
            </w:r>
            <w:r w:rsidRPr="00F25F26">
              <w:rPr>
                <w:sz w:val="20"/>
                <w:szCs w:val="20"/>
              </w:rPr>
              <w:t xml:space="preserve">ike </w:t>
            </w:r>
            <w:r>
              <w:rPr>
                <w:sz w:val="20"/>
                <w:szCs w:val="20"/>
              </w:rPr>
              <w:t>M</w:t>
            </w:r>
            <w:r w:rsidRPr="00F25F26">
              <w:rPr>
                <w:sz w:val="20"/>
                <w:szCs w:val="20"/>
              </w:rPr>
              <w:t>e</w:t>
            </w:r>
          </w:p>
        </w:tc>
        <w:tc>
          <w:tcPr>
            <w:tcW w:w="2197" w:type="dxa"/>
            <w:shd w:val="clear" w:color="auto" w:fill="00B0F0"/>
          </w:tcPr>
          <w:p w:rsidR="000F36BF" w:rsidRDefault="000F36BF" w:rsidP="000F36BF">
            <w:pPr>
              <w:ind w:left="-178" w:right="-51"/>
              <w:jc w:val="center"/>
              <w:rPr>
                <w:sz w:val="20"/>
                <w:szCs w:val="20"/>
              </w:rPr>
            </w:pPr>
          </w:p>
          <w:p w:rsidR="000F36BF" w:rsidRDefault="000F36BF" w:rsidP="000F36BF">
            <w:pPr>
              <w:ind w:left="-178" w:right="-51"/>
              <w:jc w:val="center"/>
              <w:rPr>
                <w:sz w:val="20"/>
                <w:szCs w:val="20"/>
              </w:rPr>
            </w:pPr>
            <w:r w:rsidRPr="00F25F26">
              <w:rPr>
                <w:sz w:val="20"/>
                <w:szCs w:val="20"/>
              </w:rPr>
              <w:t>It</w:t>
            </w:r>
            <w:r>
              <w:rPr>
                <w:sz w:val="20"/>
                <w:szCs w:val="20"/>
              </w:rPr>
              <w:t>’</w:t>
            </w:r>
            <w:r w:rsidRPr="00F25F26">
              <w:rPr>
                <w:sz w:val="20"/>
                <w:szCs w:val="20"/>
              </w:rPr>
              <w:t>s</w:t>
            </w:r>
            <w:r>
              <w:rPr>
                <w:sz w:val="20"/>
                <w:szCs w:val="20"/>
              </w:rPr>
              <w:t xml:space="preserve"> Me</w:t>
            </w:r>
            <w:r w:rsidRPr="00F25F26">
              <w:rPr>
                <w:sz w:val="20"/>
                <w:szCs w:val="20"/>
              </w:rPr>
              <w:t xml:space="preserve"> 1,2,3 </w:t>
            </w:r>
          </w:p>
          <w:p w:rsidR="000F36BF" w:rsidRPr="00F25F26" w:rsidRDefault="000F36BF" w:rsidP="000F36BF">
            <w:pPr>
              <w:ind w:left="-178" w:right="-51"/>
              <w:jc w:val="center"/>
              <w:rPr>
                <w:sz w:val="20"/>
                <w:szCs w:val="20"/>
              </w:rPr>
            </w:pPr>
          </w:p>
          <w:p w:rsidR="000F36BF" w:rsidRPr="00F25F26" w:rsidRDefault="000F36BF" w:rsidP="000F36BF">
            <w:pPr>
              <w:ind w:left="-178" w:right="-51"/>
              <w:jc w:val="center"/>
              <w:rPr>
                <w:sz w:val="20"/>
                <w:szCs w:val="20"/>
              </w:rPr>
            </w:pPr>
            <w:r w:rsidRPr="00F25F26">
              <w:rPr>
                <w:sz w:val="20"/>
                <w:szCs w:val="20"/>
              </w:rPr>
              <w:t>Light and Dark</w:t>
            </w:r>
          </w:p>
        </w:tc>
        <w:tc>
          <w:tcPr>
            <w:tcW w:w="2197" w:type="dxa"/>
            <w:shd w:val="clear" w:color="auto" w:fill="00B0F0"/>
          </w:tcPr>
          <w:p w:rsidR="000F36BF" w:rsidRDefault="000F36BF" w:rsidP="000F36BF">
            <w:pPr>
              <w:ind w:left="-178" w:right="-51"/>
              <w:jc w:val="center"/>
              <w:rPr>
                <w:sz w:val="20"/>
                <w:szCs w:val="20"/>
              </w:rPr>
            </w:pPr>
          </w:p>
          <w:p w:rsidR="000F36BF" w:rsidRDefault="000F36BF" w:rsidP="000F36BF">
            <w:pPr>
              <w:ind w:left="-178" w:right="-51"/>
              <w:jc w:val="center"/>
              <w:rPr>
                <w:sz w:val="20"/>
                <w:szCs w:val="20"/>
              </w:rPr>
            </w:pPr>
            <w:r w:rsidRPr="00F25F26">
              <w:rPr>
                <w:sz w:val="20"/>
                <w:szCs w:val="20"/>
              </w:rPr>
              <w:t>Alive in 5!</w:t>
            </w:r>
          </w:p>
          <w:p w:rsidR="000F36BF" w:rsidRPr="00F25F26" w:rsidRDefault="000F36BF" w:rsidP="000F36BF">
            <w:pPr>
              <w:ind w:left="-178" w:right="-51"/>
              <w:jc w:val="center"/>
              <w:rPr>
                <w:sz w:val="20"/>
                <w:szCs w:val="20"/>
              </w:rPr>
            </w:pPr>
          </w:p>
          <w:p w:rsidR="000F36BF" w:rsidRPr="00F25F26" w:rsidRDefault="000F36BF" w:rsidP="000F36BF">
            <w:pPr>
              <w:ind w:left="-178" w:right="-51"/>
              <w:jc w:val="center"/>
              <w:rPr>
                <w:sz w:val="20"/>
                <w:szCs w:val="20"/>
              </w:rPr>
            </w:pPr>
            <w:r w:rsidRPr="00F25F26">
              <w:rPr>
                <w:sz w:val="20"/>
                <w:szCs w:val="20"/>
              </w:rPr>
              <w:t>Growing 6,7,8</w:t>
            </w:r>
          </w:p>
        </w:tc>
        <w:tc>
          <w:tcPr>
            <w:tcW w:w="2197" w:type="dxa"/>
            <w:shd w:val="clear" w:color="auto" w:fill="00B0F0"/>
          </w:tcPr>
          <w:p w:rsidR="000F36BF" w:rsidRDefault="000F36BF" w:rsidP="000F36BF">
            <w:pPr>
              <w:ind w:left="-178" w:right="-51"/>
              <w:jc w:val="center"/>
              <w:rPr>
                <w:sz w:val="20"/>
                <w:szCs w:val="20"/>
              </w:rPr>
            </w:pPr>
          </w:p>
          <w:p w:rsidR="000F36BF" w:rsidRDefault="000F36BF" w:rsidP="000F36BF">
            <w:pPr>
              <w:ind w:left="-178" w:right="-51"/>
              <w:jc w:val="center"/>
              <w:rPr>
                <w:sz w:val="20"/>
                <w:szCs w:val="20"/>
              </w:rPr>
            </w:pPr>
            <w:r w:rsidRPr="00F25F26">
              <w:rPr>
                <w:sz w:val="20"/>
                <w:szCs w:val="20"/>
              </w:rPr>
              <w:t>Building 9 &amp; 10</w:t>
            </w:r>
          </w:p>
          <w:p w:rsidR="000F36BF" w:rsidRPr="00F25F26" w:rsidRDefault="000F36BF" w:rsidP="000F36BF">
            <w:pPr>
              <w:ind w:left="-178" w:right="-51"/>
              <w:jc w:val="center"/>
              <w:rPr>
                <w:sz w:val="20"/>
                <w:szCs w:val="20"/>
              </w:rPr>
            </w:pPr>
          </w:p>
          <w:p w:rsidR="000F36BF" w:rsidRPr="00F25F26" w:rsidRDefault="000F36BF" w:rsidP="000F36BF">
            <w:pPr>
              <w:ind w:left="-178" w:right="-51"/>
              <w:jc w:val="center"/>
              <w:rPr>
                <w:sz w:val="20"/>
                <w:szCs w:val="20"/>
              </w:rPr>
            </w:pPr>
            <w:r w:rsidRPr="00F25F26">
              <w:rPr>
                <w:sz w:val="20"/>
                <w:szCs w:val="20"/>
              </w:rPr>
              <w:t>Consolidation</w:t>
            </w:r>
          </w:p>
        </w:tc>
        <w:tc>
          <w:tcPr>
            <w:tcW w:w="2197" w:type="dxa"/>
            <w:shd w:val="clear" w:color="auto" w:fill="00B0F0"/>
          </w:tcPr>
          <w:p w:rsidR="000F36BF" w:rsidRDefault="000F36BF" w:rsidP="000F36BF">
            <w:pPr>
              <w:ind w:left="-178" w:right="-51"/>
              <w:jc w:val="center"/>
              <w:rPr>
                <w:sz w:val="20"/>
                <w:szCs w:val="20"/>
              </w:rPr>
            </w:pPr>
          </w:p>
          <w:p w:rsidR="000F36BF" w:rsidRDefault="000F36BF" w:rsidP="000F36BF">
            <w:pPr>
              <w:ind w:left="-178" w:right="-51"/>
              <w:jc w:val="center"/>
              <w:rPr>
                <w:sz w:val="20"/>
                <w:szCs w:val="20"/>
              </w:rPr>
            </w:pPr>
            <w:r w:rsidRPr="00F25F26">
              <w:rPr>
                <w:sz w:val="20"/>
                <w:szCs w:val="20"/>
              </w:rPr>
              <w:t xml:space="preserve">To 20 and </w:t>
            </w:r>
            <w:r>
              <w:rPr>
                <w:sz w:val="20"/>
                <w:szCs w:val="20"/>
              </w:rPr>
              <w:t>B</w:t>
            </w:r>
            <w:r w:rsidRPr="00F25F26">
              <w:rPr>
                <w:sz w:val="20"/>
                <w:szCs w:val="20"/>
              </w:rPr>
              <w:t>eyond</w:t>
            </w:r>
          </w:p>
          <w:p w:rsidR="000F36BF" w:rsidRPr="00F25F26" w:rsidRDefault="000F36BF" w:rsidP="000F36BF">
            <w:pPr>
              <w:ind w:left="-178" w:right="-51"/>
              <w:jc w:val="center"/>
              <w:rPr>
                <w:sz w:val="20"/>
                <w:szCs w:val="20"/>
              </w:rPr>
            </w:pPr>
          </w:p>
          <w:p w:rsidR="000F36BF" w:rsidRPr="00F25F26" w:rsidRDefault="000F36BF" w:rsidP="000F36BF">
            <w:pPr>
              <w:ind w:left="-178" w:right="-51"/>
              <w:jc w:val="center"/>
              <w:rPr>
                <w:sz w:val="20"/>
                <w:szCs w:val="20"/>
              </w:rPr>
            </w:pPr>
            <w:r w:rsidRPr="00F25F26">
              <w:rPr>
                <w:sz w:val="20"/>
                <w:szCs w:val="20"/>
              </w:rPr>
              <w:t>First, Then, Now</w:t>
            </w:r>
          </w:p>
        </w:tc>
        <w:tc>
          <w:tcPr>
            <w:tcW w:w="2197" w:type="dxa"/>
            <w:shd w:val="clear" w:color="auto" w:fill="00B0F0"/>
          </w:tcPr>
          <w:p w:rsidR="000F36BF" w:rsidRDefault="000F36BF" w:rsidP="000F36BF">
            <w:pPr>
              <w:ind w:left="-178" w:right="-51"/>
              <w:jc w:val="center"/>
              <w:rPr>
                <w:sz w:val="20"/>
                <w:szCs w:val="20"/>
              </w:rPr>
            </w:pPr>
          </w:p>
          <w:p w:rsidR="000F36BF" w:rsidRDefault="000F36BF" w:rsidP="000F36BF">
            <w:pPr>
              <w:ind w:left="-178" w:right="-51"/>
              <w:jc w:val="center"/>
              <w:rPr>
                <w:sz w:val="20"/>
                <w:szCs w:val="20"/>
              </w:rPr>
            </w:pPr>
            <w:r w:rsidRPr="00F25F26">
              <w:rPr>
                <w:sz w:val="20"/>
                <w:szCs w:val="20"/>
              </w:rPr>
              <w:t xml:space="preserve">Find </w:t>
            </w:r>
            <w:r>
              <w:rPr>
                <w:sz w:val="20"/>
                <w:szCs w:val="20"/>
              </w:rPr>
              <w:t>M</w:t>
            </w:r>
            <w:r w:rsidRPr="00F25F26">
              <w:rPr>
                <w:sz w:val="20"/>
                <w:szCs w:val="20"/>
              </w:rPr>
              <w:t xml:space="preserve">y </w:t>
            </w:r>
            <w:r>
              <w:rPr>
                <w:sz w:val="20"/>
                <w:szCs w:val="20"/>
              </w:rPr>
              <w:t>P</w:t>
            </w:r>
            <w:r w:rsidRPr="00F25F26">
              <w:rPr>
                <w:sz w:val="20"/>
                <w:szCs w:val="20"/>
              </w:rPr>
              <w:t>attern</w:t>
            </w:r>
          </w:p>
          <w:p w:rsidR="000F36BF" w:rsidRPr="00F25F26" w:rsidRDefault="000F36BF" w:rsidP="000F36BF">
            <w:pPr>
              <w:ind w:left="-178" w:right="-51"/>
              <w:jc w:val="center"/>
              <w:rPr>
                <w:sz w:val="20"/>
                <w:szCs w:val="20"/>
              </w:rPr>
            </w:pPr>
          </w:p>
          <w:p w:rsidR="000F36BF" w:rsidRDefault="000F36BF" w:rsidP="000F36BF">
            <w:pPr>
              <w:ind w:left="-178" w:right="-51"/>
              <w:jc w:val="center"/>
              <w:rPr>
                <w:sz w:val="20"/>
                <w:szCs w:val="20"/>
              </w:rPr>
            </w:pPr>
            <w:r w:rsidRPr="00F25F26">
              <w:rPr>
                <w:sz w:val="20"/>
                <w:szCs w:val="20"/>
              </w:rPr>
              <w:t xml:space="preserve">On the </w:t>
            </w:r>
            <w:r>
              <w:rPr>
                <w:sz w:val="20"/>
                <w:szCs w:val="20"/>
              </w:rPr>
              <w:t>M</w:t>
            </w:r>
            <w:r w:rsidRPr="00F25F26">
              <w:rPr>
                <w:sz w:val="20"/>
                <w:szCs w:val="20"/>
              </w:rPr>
              <w:t>ove</w:t>
            </w:r>
          </w:p>
          <w:p w:rsidR="000F36BF" w:rsidRPr="00F25F26" w:rsidRDefault="000F36BF" w:rsidP="000F36BF">
            <w:pPr>
              <w:ind w:left="-178" w:right="-51"/>
              <w:jc w:val="center"/>
              <w:rPr>
                <w:sz w:val="20"/>
                <w:szCs w:val="20"/>
              </w:rPr>
            </w:pPr>
          </w:p>
        </w:tc>
      </w:tr>
      <w:tr w:rsidR="000F36BF" w:rsidTr="000F36BF">
        <w:tc>
          <w:tcPr>
            <w:tcW w:w="1555" w:type="dxa"/>
            <w:shd w:val="clear" w:color="auto" w:fill="FFFF00"/>
          </w:tcPr>
          <w:p w:rsidR="000F36BF" w:rsidRDefault="000F36BF" w:rsidP="000F36BF">
            <w:pPr>
              <w:jc w:val="center"/>
              <w:rPr>
                <w:b/>
                <w:sz w:val="20"/>
                <w:szCs w:val="20"/>
              </w:rPr>
            </w:pPr>
          </w:p>
          <w:p w:rsidR="000F36BF" w:rsidRDefault="000F36BF" w:rsidP="000F36BF">
            <w:pPr>
              <w:jc w:val="center"/>
              <w:rPr>
                <w:b/>
                <w:sz w:val="20"/>
                <w:szCs w:val="20"/>
              </w:rPr>
            </w:pPr>
            <w:r>
              <w:rPr>
                <w:b/>
                <w:sz w:val="20"/>
                <w:szCs w:val="20"/>
              </w:rPr>
              <w:t>Literacy</w:t>
            </w:r>
          </w:p>
          <w:p w:rsidR="000F36BF" w:rsidRPr="00F25F26" w:rsidRDefault="000F36BF" w:rsidP="000F36BF">
            <w:pPr>
              <w:jc w:val="center"/>
              <w:rPr>
                <w:b/>
                <w:sz w:val="20"/>
                <w:szCs w:val="20"/>
              </w:rPr>
            </w:pPr>
          </w:p>
        </w:tc>
        <w:tc>
          <w:tcPr>
            <w:tcW w:w="2197" w:type="dxa"/>
            <w:shd w:val="clear" w:color="auto" w:fill="FFFF00"/>
          </w:tcPr>
          <w:p w:rsidR="000F36BF" w:rsidRDefault="000F36BF" w:rsidP="000F36BF">
            <w:pPr>
              <w:ind w:left="-178" w:right="-51"/>
              <w:jc w:val="center"/>
              <w:rPr>
                <w:sz w:val="20"/>
                <w:szCs w:val="20"/>
              </w:rPr>
            </w:pPr>
          </w:p>
          <w:p w:rsidR="00DF6196" w:rsidRDefault="00DF6196" w:rsidP="000F36BF">
            <w:pPr>
              <w:ind w:left="-178" w:right="-51"/>
              <w:jc w:val="center"/>
              <w:rPr>
                <w:sz w:val="20"/>
                <w:szCs w:val="20"/>
              </w:rPr>
            </w:pPr>
            <w:r>
              <w:rPr>
                <w:sz w:val="20"/>
                <w:szCs w:val="20"/>
              </w:rPr>
              <w:t>Introduce Set 1 RWI Sounds</w:t>
            </w:r>
          </w:p>
          <w:p w:rsidR="000F36BF" w:rsidRDefault="00DF6196" w:rsidP="000F36BF">
            <w:pPr>
              <w:ind w:left="-178" w:right="-51"/>
              <w:jc w:val="center"/>
              <w:rPr>
                <w:sz w:val="20"/>
                <w:szCs w:val="20"/>
              </w:rPr>
            </w:pPr>
            <w:r>
              <w:rPr>
                <w:sz w:val="20"/>
                <w:szCs w:val="20"/>
              </w:rPr>
              <w:t>(3 sounds per week)</w:t>
            </w:r>
          </w:p>
          <w:p w:rsidR="00DF6196" w:rsidRDefault="00DF6196" w:rsidP="000F36BF">
            <w:pPr>
              <w:ind w:left="-178" w:right="-51"/>
              <w:jc w:val="center"/>
              <w:rPr>
                <w:sz w:val="20"/>
                <w:szCs w:val="20"/>
              </w:rPr>
            </w:pPr>
          </w:p>
          <w:p w:rsidR="00DF6196" w:rsidRDefault="00DF6196" w:rsidP="000F36BF">
            <w:pPr>
              <w:ind w:left="-178" w:right="-51"/>
              <w:jc w:val="center"/>
              <w:rPr>
                <w:sz w:val="20"/>
                <w:szCs w:val="20"/>
              </w:rPr>
            </w:pPr>
            <w:r>
              <w:rPr>
                <w:sz w:val="20"/>
                <w:szCs w:val="20"/>
              </w:rPr>
              <w:t>Letter formation practice</w:t>
            </w:r>
          </w:p>
          <w:p w:rsidR="00DF6196" w:rsidRDefault="00DF6196" w:rsidP="000F36BF">
            <w:pPr>
              <w:ind w:left="-178" w:right="-51"/>
              <w:jc w:val="center"/>
              <w:rPr>
                <w:sz w:val="20"/>
                <w:szCs w:val="20"/>
              </w:rPr>
            </w:pPr>
          </w:p>
          <w:p w:rsidR="00DF6196" w:rsidRDefault="00DF6196" w:rsidP="000F36BF">
            <w:pPr>
              <w:ind w:left="-178" w:right="-51"/>
              <w:jc w:val="center"/>
              <w:rPr>
                <w:sz w:val="20"/>
                <w:szCs w:val="20"/>
              </w:rPr>
            </w:pPr>
            <w:r>
              <w:rPr>
                <w:sz w:val="20"/>
                <w:szCs w:val="20"/>
              </w:rPr>
              <w:t>Name writing practice</w:t>
            </w:r>
          </w:p>
          <w:p w:rsidR="00DF6196" w:rsidRDefault="00DF6196" w:rsidP="000F36BF">
            <w:pPr>
              <w:ind w:left="-178" w:right="-51"/>
              <w:jc w:val="center"/>
              <w:rPr>
                <w:sz w:val="20"/>
                <w:szCs w:val="20"/>
              </w:rPr>
            </w:pPr>
          </w:p>
          <w:p w:rsidR="00DF6196" w:rsidRPr="00F25F26" w:rsidRDefault="00DF6196" w:rsidP="000F36BF">
            <w:pPr>
              <w:ind w:left="-178" w:right="-51"/>
              <w:jc w:val="center"/>
              <w:rPr>
                <w:sz w:val="20"/>
                <w:szCs w:val="20"/>
              </w:rPr>
            </w:pPr>
          </w:p>
        </w:tc>
        <w:tc>
          <w:tcPr>
            <w:tcW w:w="2197" w:type="dxa"/>
            <w:shd w:val="clear" w:color="auto" w:fill="FFFF00"/>
          </w:tcPr>
          <w:p w:rsidR="000F36BF" w:rsidRDefault="000F36BF" w:rsidP="000F36BF">
            <w:pPr>
              <w:ind w:left="-178" w:right="-51"/>
              <w:jc w:val="center"/>
              <w:rPr>
                <w:sz w:val="20"/>
                <w:szCs w:val="20"/>
              </w:rPr>
            </w:pPr>
          </w:p>
          <w:p w:rsidR="005F4684" w:rsidRDefault="00CC1CFF" w:rsidP="000F36BF">
            <w:pPr>
              <w:ind w:left="-178" w:right="-51"/>
              <w:jc w:val="center"/>
              <w:rPr>
                <w:sz w:val="20"/>
                <w:szCs w:val="20"/>
              </w:rPr>
            </w:pPr>
            <w:r>
              <w:rPr>
                <w:sz w:val="20"/>
                <w:szCs w:val="20"/>
              </w:rPr>
              <w:t>A Thing Called Snow</w:t>
            </w:r>
          </w:p>
          <w:p w:rsidR="005F4684" w:rsidRDefault="005F4684" w:rsidP="000F36BF">
            <w:pPr>
              <w:ind w:left="-178" w:right="-51"/>
              <w:jc w:val="center"/>
              <w:rPr>
                <w:sz w:val="20"/>
                <w:szCs w:val="20"/>
              </w:rPr>
            </w:pPr>
          </w:p>
          <w:p w:rsidR="005F4684" w:rsidRPr="00F25F26" w:rsidRDefault="005F4684" w:rsidP="000F36BF">
            <w:pPr>
              <w:ind w:left="-178" w:right="-51"/>
              <w:jc w:val="center"/>
              <w:rPr>
                <w:sz w:val="20"/>
                <w:szCs w:val="20"/>
              </w:rPr>
            </w:pPr>
            <w:r>
              <w:rPr>
                <w:sz w:val="20"/>
                <w:szCs w:val="20"/>
              </w:rPr>
              <w:t>RWI in assessed groups</w:t>
            </w:r>
          </w:p>
        </w:tc>
        <w:tc>
          <w:tcPr>
            <w:tcW w:w="2197" w:type="dxa"/>
            <w:shd w:val="clear" w:color="auto" w:fill="FFFF00"/>
          </w:tcPr>
          <w:p w:rsidR="000F36BF" w:rsidRDefault="000F36BF" w:rsidP="000F36BF">
            <w:pPr>
              <w:ind w:left="-178" w:right="-51"/>
              <w:jc w:val="center"/>
              <w:rPr>
                <w:sz w:val="20"/>
                <w:szCs w:val="20"/>
              </w:rPr>
            </w:pPr>
          </w:p>
          <w:p w:rsidR="001D6A17" w:rsidRDefault="001D6A17" w:rsidP="000F36BF">
            <w:pPr>
              <w:ind w:left="-178" w:right="-51"/>
              <w:jc w:val="center"/>
              <w:rPr>
                <w:sz w:val="20"/>
                <w:szCs w:val="20"/>
              </w:rPr>
            </w:pPr>
            <w:r>
              <w:rPr>
                <w:sz w:val="20"/>
                <w:szCs w:val="20"/>
              </w:rPr>
              <w:t>Jasper’s Beanstalk</w:t>
            </w:r>
          </w:p>
          <w:p w:rsidR="00947084" w:rsidRDefault="00947084" w:rsidP="000F36BF">
            <w:pPr>
              <w:ind w:left="-178" w:right="-51"/>
              <w:jc w:val="center"/>
              <w:rPr>
                <w:sz w:val="20"/>
                <w:szCs w:val="20"/>
              </w:rPr>
            </w:pPr>
          </w:p>
          <w:p w:rsidR="00947084" w:rsidRPr="00F25F26" w:rsidRDefault="00947084" w:rsidP="000F36BF">
            <w:pPr>
              <w:ind w:left="-178" w:right="-51"/>
              <w:jc w:val="center"/>
              <w:rPr>
                <w:sz w:val="20"/>
                <w:szCs w:val="20"/>
              </w:rPr>
            </w:pPr>
            <w:r>
              <w:rPr>
                <w:sz w:val="20"/>
                <w:szCs w:val="20"/>
              </w:rPr>
              <w:t xml:space="preserve">RWI in </w:t>
            </w:r>
            <w:r w:rsidR="005F4684">
              <w:rPr>
                <w:sz w:val="20"/>
                <w:szCs w:val="20"/>
              </w:rPr>
              <w:t>assessed groups</w:t>
            </w:r>
          </w:p>
        </w:tc>
        <w:tc>
          <w:tcPr>
            <w:tcW w:w="2197" w:type="dxa"/>
            <w:shd w:val="clear" w:color="auto" w:fill="FFFF00"/>
          </w:tcPr>
          <w:p w:rsidR="001D6A17" w:rsidRDefault="001D6A17" w:rsidP="000F36BF">
            <w:pPr>
              <w:ind w:left="-178" w:right="-51"/>
              <w:jc w:val="center"/>
              <w:rPr>
                <w:sz w:val="20"/>
                <w:szCs w:val="20"/>
              </w:rPr>
            </w:pPr>
          </w:p>
          <w:p w:rsidR="000F36BF" w:rsidRDefault="001D6A17" w:rsidP="000F36BF">
            <w:pPr>
              <w:ind w:left="-178" w:right="-51"/>
              <w:jc w:val="center"/>
              <w:rPr>
                <w:sz w:val="20"/>
                <w:szCs w:val="20"/>
              </w:rPr>
            </w:pPr>
            <w:r>
              <w:rPr>
                <w:sz w:val="20"/>
                <w:szCs w:val="20"/>
              </w:rPr>
              <w:t>The Very Hungry Caterpillar</w:t>
            </w:r>
          </w:p>
          <w:p w:rsidR="005F4684" w:rsidRDefault="005F4684" w:rsidP="000F36BF">
            <w:pPr>
              <w:ind w:left="-178" w:right="-51"/>
              <w:jc w:val="center"/>
              <w:rPr>
                <w:sz w:val="20"/>
                <w:szCs w:val="20"/>
              </w:rPr>
            </w:pPr>
          </w:p>
          <w:p w:rsidR="005F4684" w:rsidRPr="00F25F26" w:rsidRDefault="005F4684" w:rsidP="000F36BF">
            <w:pPr>
              <w:ind w:left="-178" w:right="-51"/>
              <w:jc w:val="center"/>
              <w:rPr>
                <w:sz w:val="20"/>
                <w:szCs w:val="20"/>
              </w:rPr>
            </w:pPr>
            <w:r>
              <w:rPr>
                <w:sz w:val="20"/>
                <w:szCs w:val="20"/>
              </w:rPr>
              <w:t>RWI in assessed groups</w:t>
            </w:r>
          </w:p>
        </w:tc>
        <w:tc>
          <w:tcPr>
            <w:tcW w:w="2197" w:type="dxa"/>
            <w:shd w:val="clear" w:color="auto" w:fill="FFFF00"/>
          </w:tcPr>
          <w:p w:rsidR="000F36BF" w:rsidRDefault="000F36BF" w:rsidP="000F36BF">
            <w:pPr>
              <w:ind w:left="-178" w:right="-51"/>
              <w:jc w:val="center"/>
              <w:rPr>
                <w:sz w:val="20"/>
                <w:szCs w:val="20"/>
              </w:rPr>
            </w:pPr>
          </w:p>
          <w:p w:rsidR="001D6A17" w:rsidRDefault="001D6A17" w:rsidP="000F36BF">
            <w:pPr>
              <w:ind w:left="-178" w:right="-51"/>
              <w:jc w:val="center"/>
              <w:rPr>
                <w:sz w:val="20"/>
                <w:szCs w:val="20"/>
              </w:rPr>
            </w:pPr>
            <w:r>
              <w:rPr>
                <w:sz w:val="20"/>
                <w:szCs w:val="20"/>
              </w:rPr>
              <w:t>Stanley’s Stick</w:t>
            </w:r>
          </w:p>
          <w:p w:rsidR="005F4684" w:rsidRDefault="005F4684" w:rsidP="000F36BF">
            <w:pPr>
              <w:ind w:left="-178" w:right="-51"/>
              <w:jc w:val="center"/>
              <w:rPr>
                <w:sz w:val="20"/>
                <w:szCs w:val="20"/>
              </w:rPr>
            </w:pPr>
          </w:p>
          <w:p w:rsidR="005F4684" w:rsidRPr="00F25F26" w:rsidRDefault="005F4684" w:rsidP="000F36BF">
            <w:pPr>
              <w:ind w:left="-178" w:right="-51"/>
              <w:jc w:val="center"/>
              <w:rPr>
                <w:sz w:val="20"/>
                <w:szCs w:val="20"/>
              </w:rPr>
            </w:pPr>
            <w:r>
              <w:rPr>
                <w:sz w:val="20"/>
                <w:szCs w:val="20"/>
              </w:rPr>
              <w:t>RWI in assessed groups</w:t>
            </w:r>
          </w:p>
        </w:tc>
        <w:tc>
          <w:tcPr>
            <w:tcW w:w="2197" w:type="dxa"/>
            <w:shd w:val="clear" w:color="auto" w:fill="FFFF00"/>
          </w:tcPr>
          <w:p w:rsidR="000F36BF" w:rsidRDefault="000F36BF" w:rsidP="000F36BF">
            <w:pPr>
              <w:ind w:left="-178" w:right="-51"/>
              <w:jc w:val="center"/>
              <w:rPr>
                <w:sz w:val="20"/>
                <w:szCs w:val="20"/>
              </w:rPr>
            </w:pPr>
          </w:p>
          <w:p w:rsidR="001D6A17" w:rsidRDefault="001D6A17" w:rsidP="000F36BF">
            <w:pPr>
              <w:ind w:left="-178" w:right="-51"/>
              <w:jc w:val="center"/>
              <w:rPr>
                <w:sz w:val="20"/>
                <w:szCs w:val="20"/>
              </w:rPr>
            </w:pPr>
            <w:r>
              <w:rPr>
                <w:sz w:val="20"/>
                <w:szCs w:val="20"/>
              </w:rPr>
              <w:t>Flat Stanley</w:t>
            </w:r>
          </w:p>
          <w:p w:rsidR="005F4684" w:rsidRDefault="005F4684" w:rsidP="000F36BF">
            <w:pPr>
              <w:ind w:left="-178" w:right="-51"/>
              <w:jc w:val="center"/>
              <w:rPr>
                <w:sz w:val="20"/>
                <w:szCs w:val="20"/>
              </w:rPr>
            </w:pPr>
          </w:p>
          <w:p w:rsidR="005F4684" w:rsidRPr="00F25F26" w:rsidRDefault="005F4684" w:rsidP="000F36BF">
            <w:pPr>
              <w:ind w:left="-178" w:right="-51"/>
              <w:jc w:val="center"/>
              <w:rPr>
                <w:sz w:val="20"/>
                <w:szCs w:val="20"/>
              </w:rPr>
            </w:pPr>
            <w:r>
              <w:rPr>
                <w:sz w:val="20"/>
                <w:szCs w:val="20"/>
              </w:rPr>
              <w:t>RWI in assessed groups</w:t>
            </w:r>
          </w:p>
        </w:tc>
      </w:tr>
      <w:tr w:rsidR="000F36BF" w:rsidTr="00EA68C7">
        <w:tc>
          <w:tcPr>
            <w:tcW w:w="1555" w:type="dxa"/>
            <w:shd w:val="clear" w:color="auto" w:fill="FF6600"/>
          </w:tcPr>
          <w:p w:rsidR="000F36BF" w:rsidRDefault="000F36BF" w:rsidP="000F36BF">
            <w:pPr>
              <w:jc w:val="center"/>
              <w:rPr>
                <w:b/>
                <w:sz w:val="20"/>
                <w:szCs w:val="20"/>
              </w:rPr>
            </w:pPr>
          </w:p>
          <w:p w:rsidR="000F36BF" w:rsidRDefault="000F36BF" w:rsidP="000F36BF">
            <w:pPr>
              <w:jc w:val="center"/>
              <w:rPr>
                <w:b/>
                <w:sz w:val="20"/>
                <w:szCs w:val="20"/>
              </w:rPr>
            </w:pPr>
            <w:r>
              <w:rPr>
                <w:b/>
                <w:sz w:val="20"/>
                <w:szCs w:val="20"/>
              </w:rPr>
              <w:t>Science</w:t>
            </w:r>
          </w:p>
          <w:p w:rsidR="00211B35" w:rsidRDefault="00211B35" w:rsidP="000F36BF">
            <w:pPr>
              <w:jc w:val="center"/>
              <w:rPr>
                <w:b/>
                <w:sz w:val="20"/>
                <w:szCs w:val="20"/>
              </w:rPr>
            </w:pPr>
          </w:p>
          <w:p w:rsidR="00211B35" w:rsidRDefault="00211B35" w:rsidP="000F36BF">
            <w:pPr>
              <w:jc w:val="center"/>
              <w:rPr>
                <w:b/>
                <w:sz w:val="20"/>
                <w:szCs w:val="20"/>
              </w:rPr>
            </w:pPr>
          </w:p>
          <w:p w:rsidR="00211B35" w:rsidRDefault="00211B35" w:rsidP="000F36BF">
            <w:pPr>
              <w:jc w:val="center"/>
              <w:rPr>
                <w:b/>
                <w:sz w:val="20"/>
                <w:szCs w:val="20"/>
              </w:rPr>
            </w:pPr>
          </w:p>
          <w:p w:rsidR="00211B35" w:rsidRDefault="00211B35" w:rsidP="000F36BF">
            <w:pPr>
              <w:jc w:val="center"/>
              <w:rPr>
                <w:b/>
                <w:sz w:val="20"/>
                <w:szCs w:val="20"/>
              </w:rPr>
            </w:pPr>
          </w:p>
          <w:p w:rsidR="00211B35" w:rsidRDefault="00211B35" w:rsidP="000F36BF">
            <w:pPr>
              <w:jc w:val="center"/>
              <w:rPr>
                <w:b/>
                <w:sz w:val="20"/>
                <w:szCs w:val="20"/>
              </w:rPr>
            </w:pPr>
          </w:p>
          <w:p w:rsidR="000F36BF" w:rsidRPr="00F25F26" w:rsidRDefault="000F36BF" w:rsidP="00F64E28">
            <w:pPr>
              <w:rPr>
                <w:b/>
                <w:sz w:val="20"/>
                <w:szCs w:val="20"/>
              </w:rPr>
            </w:pPr>
          </w:p>
        </w:tc>
        <w:tc>
          <w:tcPr>
            <w:tcW w:w="2197" w:type="dxa"/>
            <w:shd w:val="clear" w:color="auto" w:fill="FF6600"/>
            <w:vAlign w:val="center"/>
          </w:tcPr>
          <w:p w:rsidR="000F36BF" w:rsidRDefault="00211B35" w:rsidP="00211B35">
            <w:pPr>
              <w:ind w:right="-51"/>
              <w:rPr>
                <w:sz w:val="20"/>
                <w:szCs w:val="20"/>
              </w:rPr>
            </w:pPr>
            <w:r w:rsidRPr="00211B35">
              <w:rPr>
                <w:b/>
                <w:sz w:val="20"/>
                <w:szCs w:val="20"/>
              </w:rPr>
              <w:t>Senses</w:t>
            </w:r>
            <w:r>
              <w:rPr>
                <w:sz w:val="20"/>
                <w:szCs w:val="20"/>
              </w:rPr>
              <w:t>: what can children see, hear and feel on the local walk and in our immediate environment?</w:t>
            </w:r>
            <w:r>
              <w:rPr>
                <w:sz w:val="20"/>
                <w:szCs w:val="20"/>
              </w:rPr>
              <w:br/>
            </w:r>
          </w:p>
          <w:p w:rsidR="00F64E28" w:rsidRDefault="00F64E28" w:rsidP="00211B35">
            <w:pPr>
              <w:ind w:right="-51"/>
              <w:rPr>
                <w:sz w:val="20"/>
                <w:szCs w:val="20"/>
              </w:rPr>
            </w:pPr>
          </w:p>
          <w:p w:rsidR="00D560D8" w:rsidRPr="00211B35" w:rsidRDefault="00D560D8" w:rsidP="00EA68C7">
            <w:pPr>
              <w:ind w:right="-51"/>
              <w:jc w:val="center"/>
              <w:rPr>
                <w:i/>
                <w:sz w:val="20"/>
                <w:szCs w:val="20"/>
              </w:rPr>
            </w:pPr>
          </w:p>
          <w:p w:rsidR="00EA68C7" w:rsidRPr="00BC7B22" w:rsidRDefault="00EA68C7" w:rsidP="00EA68C7">
            <w:pPr>
              <w:ind w:right="-51"/>
              <w:jc w:val="center"/>
              <w:rPr>
                <w:sz w:val="20"/>
                <w:szCs w:val="20"/>
              </w:rPr>
            </w:pPr>
          </w:p>
        </w:tc>
        <w:tc>
          <w:tcPr>
            <w:tcW w:w="2197" w:type="dxa"/>
            <w:shd w:val="clear" w:color="auto" w:fill="FF6600"/>
            <w:vAlign w:val="center"/>
          </w:tcPr>
          <w:p w:rsidR="00211B35" w:rsidRDefault="00211B35" w:rsidP="00211B35">
            <w:pPr>
              <w:ind w:right="-51"/>
              <w:rPr>
                <w:sz w:val="20"/>
                <w:szCs w:val="20"/>
              </w:rPr>
            </w:pPr>
            <w:r w:rsidRPr="00211B35">
              <w:rPr>
                <w:b/>
                <w:sz w:val="20"/>
                <w:szCs w:val="20"/>
              </w:rPr>
              <w:t>Seasons</w:t>
            </w:r>
            <w:r>
              <w:rPr>
                <w:sz w:val="20"/>
                <w:szCs w:val="20"/>
              </w:rPr>
              <w:t>: What do each of the four seasons look like? Link back to senses.</w:t>
            </w:r>
          </w:p>
          <w:p w:rsidR="00211B35" w:rsidRDefault="00211B35" w:rsidP="00EA68C7">
            <w:pPr>
              <w:ind w:left="-178" w:right="-51"/>
              <w:jc w:val="center"/>
              <w:rPr>
                <w:sz w:val="20"/>
                <w:szCs w:val="20"/>
              </w:rPr>
            </w:pPr>
          </w:p>
          <w:p w:rsidR="005A7BDE" w:rsidRDefault="005A7BDE" w:rsidP="00EA68C7">
            <w:pPr>
              <w:ind w:left="-178" w:right="-51"/>
              <w:jc w:val="center"/>
              <w:rPr>
                <w:sz w:val="20"/>
                <w:szCs w:val="20"/>
              </w:rPr>
            </w:pPr>
          </w:p>
          <w:p w:rsidR="00F64E28" w:rsidRDefault="00F64E28" w:rsidP="00EA68C7">
            <w:pPr>
              <w:ind w:left="-178" w:right="-51"/>
              <w:jc w:val="center"/>
              <w:rPr>
                <w:sz w:val="20"/>
                <w:szCs w:val="20"/>
              </w:rPr>
            </w:pPr>
          </w:p>
          <w:p w:rsidR="00F64E28" w:rsidRDefault="00F64E28" w:rsidP="00EA68C7">
            <w:pPr>
              <w:ind w:left="-178" w:right="-51"/>
              <w:jc w:val="center"/>
              <w:rPr>
                <w:sz w:val="20"/>
                <w:szCs w:val="20"/>
              </w:rPr>
            </w:pPr>
          </w:p>
          <w:p w:rsidR="00EA68C7" w:rsidRPr="00F25F26" w:rsidRDefault="00EA68C7" w:rsidP="00F64E28">
            <w:pPr>
              <w:ind w:right="-51"/>
              <w:jc w:val="center"/>
              <w:rPr>
                <w:sz w:val="20"/>
                <w:szCs w:val="20"/>
              </w:rPr>
            </w:pPr>
          </w:p>
        </w:tc>
        <w:tc>
          <w:tcPr>
            <w:tcW w:w="2197" w:type="dxa"/>
            <w:shd w:val="clear" w:color="auto" w:fill="FF6600"/>
            <w:vAlign w:val="center"/>
          </w:tcPr>
          <w:p w:rsidR="005A7BDE" w:rsidRPr="00371AA0" w:rsidRDefault="00371AA0" w:rsidP="00087E17">
            <w:pPr>
              <w:ind w:right="-51"/>
              <w:rPr>
                <w:b/>
                <w:i/>
                <w:sz w:val="20"/>
                <w:szCs w:val="20"/>
              </w:rPr>
            </w:pPr>
            <w:r w:rsidRPr="00371AA0">
              <w:rPr>
                <w:b/>
                <w:sz w:val="20"/>
                <w:szCs w:val="20"/>
              </w:rPr>
              <w:t>Plants / Life Cycles / Caring for plants and their environment</w:t>
            </w:r>
          </w:p>
          <w:p w:rsidR="005A7BDE" w:rsidRDefault="005A7BDE" w:rsidP="00087E17">
            <w:pPr>
              <w:ind w:right="-51"/>
              <w:rPr>
                <w:i/>
                <w:sz w:val="20"/>
                <w:szCs w:val="20"/>
              </w:rPr>
            </w:pPr>
          </w:p>
          <w:p w:rsidR="005A7BDE" w:rsidRDefault="005A7BDE" w:rsidP="00087E17">
            <w:pPr>
              <w:ind w:right="-51"/>
              <w:rPr>
                <w:i/>
                <w:sz w:val="20"/>
                <w:szCs w:val="20"/>
              </w:rPr>
            </w:pPr>
          </w:p>
          <w:p w:rsidR="00F64E28" w:rsidRDefault="00F64E28" w:rsidP="00087E17">
            <w:pPr>
              <w:ind w:right="-51"/>
              <w:rPr>
                <w:i/>
                <w:sz w:val="20"/>
                <w:szCs w:val="20"/>
              </w:rPr>
            </w:pPr>
          </w:p>
          <w:p w:rsidR="00F64E28" w:rsidRDefault="00F64E28" w:rsidP="00087E17">
            <w:pPr>
              <w:ind w:right="-51"/>
              <w:rPr>
                <w:i/>
                <w:sz w:val="20"/>
                <w:szCs w:val="20"/>
              </w:rPr>
            </w:pPr>
          </w:p>
          <w:p w:rsidR="00F64E28" w:rsidRDefault="00F64E28" w:rsidP="00087E17">
            <w:pPr>
              <w:ind w:right="-51"/>
              <w:rPr>
                <w:i/>
                <w:sz w:val="20"/>
                <w:szCs w:val="20"/>
              </w:rPr>
            </w:pPr>
          </w:p>
          <w:p w:rsidR="00D560D8" w:rsidRPr="00087E17" w:rsidRDefault="00D560D8" w:rsidP="00F64E28">
            <w:pPr>
              <w:ind w:right="-51"/>
              <w:rPr>
                <w:i/>
                <w:sz w:val="20"/>
                <w:szCs w:val="20"/>
              </w:rPr>
            </w:pPr>
          </w:p>
        </w:tc>
        <w:tc>
          <w:tcPr>
            <w:tcW w:w="2197" w:type="dxa"/>
            <w:shd w:val="clear" w:color="auto" w:fill="FF6600"/>
            <w:vAlign w:val="center"/>
          </w:tcPr>
          <w:p w:rsidR="005A7BDE" w:rsidRPr="00067AEB" w:rsidRDefault="00371AA0" w:rsidP="00087E17">
            <w:pPr>
              <w:ind w:right="-51"/>
              <w:rPr>
                <w:sz w:val="20"/>
                <w:szCs w:val="20"/>
              </w:rPr>
            </w:pPr>
            <w:r w:rsidRPr="00067AEB">
              <w:rPr>
                <w:b/>
                <w:sz w:val="20"/>
                <w:szCs w:val="20"/>
              </w:rPr>
              <w:t xml:space="preserve">Animals / Life Cycles / </w:t>
            </w:r>
            <w:r w:rsidR="00067AEB" w:rsidRPr="00067AEB">
              <w:rPr>
                <w:b/>
                <w:sz w:val="20"/>
                <w:szCs w:val="20"/>
              </w:rPr>
              <w:t>Caring for living things and the environment</w:t>
            </w:r>
          </w:p>
          <w:p w:rsidR="00F64E28" w:rsidRDefault="00F64E28" w:rsidP="00087E17">
            <w:pPr>
              <w:ind w:right="-51"/>
              <w:rPr>
                <w:i/>
                <w:sz w:val="20"/>
                <w:szCs w:val="20"/>
              </w:rPr>
            </w:pPr>
          </w:p>
          <w:p w:rsidR="00F64E28" w:rsidRDefault="00F64E28" w:rsidP="00087E17">
            <w:pPr>
              <w:ind w:right="-51"/>
              <w:rPr>
                <w:i/>
                <w:sz w:val="20"/>
                <w:szCs w:val="20"/>
              </w:rPr>
            </w:pPr>
          </w:p>
          <w:p w:rsidR="00F64E28" w:rsidRDefault="00F64E28" w:rsidP="00087E17">
            <w:pPr>
              <w:ind w:right="-51"/>
              <w:rPr>
                <w:i/>
                <w:sz w:val="20"/>
                <w:szCs w:val="20"/>
              </w:rPr>
            </w:pPr>
          </w:p>
          <w:p w:rsidR="00F64E28" w:rsidRDefault="00F64E28" w:rsidP="00087E17">
            <w:pPr>
              <w:ind w:right="-51"/>
              <w:rPr>
                <w:i/>
                <w:sz w:val="20"/>
                <w:szCs w:val="20"/>
              </w:rPr>
            </w:pPr>
          </w:p>
          <w:p w:rsidR="00F64E28" w:rsidRDefault="00F64E28" w:rsidP="00087E17">
            <w:pPr>
              <w:ind w:right="-51"/>
              <w:rPr>
                <w:i/>
                <w:sz w:val="20"/>
                <w:szCs w:val="20"/>
              </w:rPr>
            </w:pPr>
          </w:p>
          <w:p w:rsidR="000F36BF" w:rsidRPr="00F25F26" w:rsidRDefault="000F36BF" w:rsidP="00F64E28">
            <w:pPr>
              <w:ind w:right="-51"/>
              <w:rPr>
                <w:sz w:val="20"/>
                <w:szCs w:val="20"/>
              </w:rPr>
            </w:pPr>
          </w:p>
        </w:tc>
        <w:tc>
          <w:tcPr>
            <w:tcW w:w="2197" w:type="dxa"/>
            <w:shd w:val="clear" w:color="auto" w:fill="FF6600"/>
            <w:vAlign w:val="center"/>
          </w:tcPr>
          <w:p w:rsidR="005A7BDE" w:rsidRDefault="00BB1035" w:rsidP="00D560D8">
            <w:pPr>
              <w:ind w:right="-51"/>
              <w:rPr>
                <w:b/>
                <w:sz w:val="20"/>
                <w:szCs w:val="20"/>
              </w:rPr>
            </w:pPr>
            <w:r>
              <w:rPr>
                <w:b/>
                <w:sz w:val="20"/>
                <w:szCs w:val="20"/>
              </w:rPr>
              <w:t>Changes of state over time.</w:t>
            </w:r>
          </w:p>
          <w:p w:rsidR="008031F2" w:rsidRDefault="008031F2" w:rsidP="00D560D8">
            <w:pPr>
              <w:ind w:right="-51"/>
              <w:rPr>
                <w:b/>
                <w:sz w:val="20"/>
                <w:szCs w:val="20"/>
              </w:rPr>
            </w:pPr>
            <w:r>
              <w:rPr>
                <w:b/>
                <w:sz w:val="20"/>
                <w:szCs w:val="20"/>
              </w:rPr>
              <w:t>How toys work – now and then.</w:t>
            </w:r>
          </w:p>
          <w:p w:rsidR="00BB1035" w:rsidRDefault="00BB1035" w:rsidP="00D560D8">
            <w:pPr>
              <w:ind w:right="-51"/>
              <w:rPr>
                <w:i/>
                <w:sz w:val="20"/>
                <w:szCs w:val="20"/>
              </w:rPr>
            </w:pPr>
          </w:p>
          <w:p w:rsidR="00F64E28" w:rsidRDefault="00F64E28" w:rsidP="00D560D8">
            <w:pPr>
              <w:ind w:right="-51"/>
              <w:rPr>
                <w:i/>
                <w:sz w:val="20"/>
                <w:szCs w:val="20"/>
              </w:rPr>
            </w:pPr>
          </w:p>
          <w:p w:rsidR="00F64E28" w:rsidRDefault="00F64E28" w:rsidP="00D560D8">
            <w:pPr>
              <w:ind w:right="-51"/>
              <w:rPr>
                <w:i/>
                <w:sz w:val="20"/>
                <w:szCs w:val="20"/>
              </w:rPr>
            </w:pPr>
          </w:p>
          <w:p w:rsidR="00F64E28" w:rsidRDefault="00F64E28" w:rsidP="00D560D8">
            <w:pPr>
              <w:ind w:right="-51"/>
              <w:rPr>
                <w:i/>
                <w:sz w:val="20"/>
                <w:szCs w:val="20"/>
              </w:rPr>
            </w:pPr>
          </w:p>
          <w:p w:rsidR="000F36BF" w:rsidRPr="00F25F26" w:rsidRDefault="000F36BF" w:rsidP="00F64E28">
            <w:pPr>
              <w:ind w:right="-51"/>
              <w:rPr>
                <w:sz w:val="20"/>
                <w:szCs w:val="20"/>
              </w:rPr>
            </w:pPr>
          </w:p>
        </w:tc>
        <w:tc>
          <w:tcPr>
            <w:tcW w:w="2197" w:type="dxa"/>
            <w:shd w:val="clear" w:color="auto" w:fill="FF6600"/>
            <w:vAlign w:val="center"/>
          </w:tcPr>
          <w:p w:rsidR="00BB1035" w:rsidRDefault="00BB1035" w:rsidP="00D560D8">
            <w:pPr>
              <w:ind w:right="-51"/>
              <w:rPr>
                <w:b/>
                <w:sz w:val="20"/>
                <w:szCs w:val="20"/>
              </w:rPr>
            </w:pPr>
            <w:r>
              <w:rPr>
                <w:b/>
                <w:sz w:val="20"/>
                <w:szCs w:val="20"/>
              </w:rPr>
              <w:t xml:space="preserve">Link to materials – </w:t>
            </w:r>
            <w:r w:rsidRPr="00BB1035">
              <w:rPr>
                <w:sz w:val="20"/>
                <w:szCs w:val="20"/>
              </w:rPr>
              <w:t>different types of rocks, shells and pebbles from the beach.</w:t>
            </w:r>
          </w:p>
          <w:p w:rsidR="000F36BF" w:rsidRPr="00F64E28" w:rsidRDefault="00BB1035" w:rsidP="00F64E28">
            <w:pPr>
              <w:ind w:right="-51"/>
              <w:rPr>
                <w:i/>
                <w:sz w:val="20"/>
                <w:szCs w:val="20"/>
              </w:rPr>
            </w:pPr>
            <w:r>
              <w:rPr>
                <w:b/>
                <w:sz w:val="20"/>
                <w:szCs w:val="20"/>
              </w:rPr>
              <w:t xml:space="preserve">Link to forces – </w:t>
            </w:r>
            <w:r w:rsidRPr="00BB1035">
              <w:rPr>
                <w:sz w:val="20"/>
                <w:szCs w:val="20"/>
              </w:rPr>
              <w:t>how the water pushes up when you push a plastic boat under.</w:t>
            </w:r>
          </w:p>
        </w:tc>
      </w:tr>
      <w:tr w:rsidR="00F64E28" w:rsidTr="00EA68C7">
        <w:tc>
          <w:tcPr>
            <w:tcW w:w="1555" w:type="dxa"/>
            <w:shd w:val="clear" w:color="auto" w:fill="FF6600"/>
          </w:tcPr>
          <w:p w:rsidR="00F64E28" w:rsidRDefault="00F64E28" w:rsidP="00F64E28">
            <w:pPr>
              <w:jc w:val="center"/>
              <w:rPr>
                <w:b/>
                <w:i/>
                <w:sz w:val="20"/>
                <w:szCs w:val="20"/>
              </w:rPr>
            </w:pPr>
          </w:p>
          <w:p w:rsidR="00F64E28" w:rsidRPr="00211B35" w:rsidRDefault="00F64E28" w:rsidP="00F64E28">
            <w:pPr>
              <w:jc w:val="center"/>
              <w:rPr>
                <w:b/>
                <w:i/>
                <w:sz w:val="20"/>
                <w:szCs w:val="20"/>
              </w:rPr>
            </w:pPr>
            <w:r w:rsidRPr="00211B35">
              <w:rPr>
                <w:b/>
                <w:i/>
                <w:sz w:val="20"/>
                <w:szCs w:val="20"/>
              </w:rPr>
              <w:t>UTW Link</w:t>
            </w:r>
          </w:p>
          <w:p w:rsidR="00F64E28" w:rsidRDefault="00F64E28" w:rsidP="000F36BF">
            <w:pPr>
              <w:jc w:val="center"/>
              <w:rPr>
                <w:b/>
                <w:sz w:val="20"/>
                <w:szCs w:val="20"/>
              </w:rPr>
            </w:pPr>
          </w:p>
        </w:tc>
        <w:tc>
          <w:tcPr>
            <w:tcW w:w="2197" w:type="dxa"/>
            <w:shd w:val="clear" w:color="auto" w:fill="FF6600"/>
            <w:vAlign w:val="center"/>
          </w:tcPr>
          <w:p w:rsidR="00F64E28" w:rsidRPr="00211B35" w:rsidRDefault="00F64E28" w:rsidP="00F64E28">
            <w:pPr>
              <w:ind w:right="-51"/>
              <w:jc w:val="center"/>
              <w:rPr>
                <w:i/>
                <w:sz w:val="20"/>
                <w:szCs w:val="20"/>
              </w:rPr>
            </w:pPr>
            <w:r w:rsidRPr="00211B35">
              <w:rPr>
                <w:i/>
                <w:sz w:val="20"/>
                <w:szCs w:val="20"/>
              </w:rPr>
              <w:t>- Explore the natural world around them.</w:t>
            </w:r>
          </w:p>
          <w:p w:rsidR="00F64E28" w:rsidRDefault="00F64E28" w:rsidP="00F64E28">
            <w:pPr>
              <w:ind w:right="-51"/>
              <w:jc w:val="center"/>
              <w:rPr>
                <w:i/>
                <w:sz w:val="20"/>
                <w:szCs w:val="20"/>
              </w:rPr>
            </w:pPr>
            <w:r w:rsidRPr="00211B35">
              <w:rPr>
                <w:i/>
                <w:sz w:val="20"/>
                <w:szCs w:val="20"/>
              </w:rPr>
              <w:t>- Describe what they see, hear and feel whilst outside.</w:t>
            </w:r>
          </w:p>
          <w:p w:rsidR="00F64E28" w:rsidRDefault="00F64E28" w:rsidP="00F64E28">
            <w:pPr>
              <w:ind w:right="-51"/>
              <w:rPr>
                <w:i/>
                <w:sz w:val="20"/>
                <w:szCs w:val="20"/>
              </w:rPr>
            </w:pPr>
            <w:r>
              <w:rPr>
                <w:i/>
                <w:sz w:val="20"/>
                <w:szCs w:val="20"/>
              </w:rPr>
              <w:t>- Talk about what they see, using a wide vocabulary.</w:t>
            </w:r>
          </w:p>
          <w:p w:rsidR="00F64E28" w:rsidRPr="00211B35" w:rsidRDefault="00F64E28" w:rsidP="00211B35">
            <w:pPr>
              <w:ind w:right="-51"/>
              <w:rPr>
                <w:b/>
                <w:sz w:val="20"/>
                <w:szCs w:val="20"/>
              </w:rPr>
            </w:pPr>
          </w:p>
        </w:tc>
        <w:tc>
          <w:tcPr>
            <w:tcW w:w="2197" w:type="dxa"/>
            <w:shd w:val="clear" w:color="auto" w:fill="FF6600"/>
            <w:vAlign w:val="center"/>
          </w:tcPr>
          <w:p w:rsidR="00F64E28" w:rsidRPr="00211B35" w:rsidRDefault="00F64E28" w:rsidP="00F64E28">
            <w:pPr>
              <w:ind w:left="-178" w:right="-51"/>
              <w:jc w:val="center"/>
              <w:rPr>
                <w:i/>
                <w:sz w:val="20"/>
                <w:szCs w:val="20"/>
              </w:rPr>
            </w:pPr>
            <w:r w:rsidRPr="00211B35">
              <w:rPr>
                <w:i/>
                <w:sz w:val="20"/>
                <w:szCs w:val="20"/>
              </w:rPr>
              <w:t>- Understand the effect of changing seasons on the natural world around them.</w:t>
            </w:r>
          </w:p>
          <w:p w:rsidR="00F64E28" w:rsidRDefault="00F64E28" w:rsidP="00F64E28">
            <w:pPr>
              <w:ind w:right="-51"/>
              <w:jc w:val="center"/>
              <w:rPr>
                <w:i/>
                <w:sz w:val="20"/>
                <w:szCs w:val="20"/>
              </w:rPr>
            </w:pPr>
            <w:r w:rsidRPr="00211B35">
              <w:rPr>
                <w:i/>
                <w:sz w:val="20"/>
                <w:szCs w:val="20"/>
              </w:rPr>
              <w:t>- Explore the natural world around them.</w:t>
            </w:r>
          </w:p>
          <w:p w:rsidR="00F64E28" w:rsidRDefault="00F64E28" w:rsidP="00F64E28">
            <w:pPr>
              <w:ind w:right="-51"/>
              <w:rPr>
                <w:i/>
                <w:sz w:val="20"/>
                <w:szCs w:val="20"/>
              </w:rPr>
            </w:pPr>
            <w:r>
              <w:rPr>
                <w:i/>
                <w:sz w:val="20"/>
                <w:szCs w:val="20"/>
              </w:rPr>
              <w:t>- Talk about what they see, using a wide vocabulary.</w:t>
            </w:r>
          </w:p>
          <w:p w:rsidR="00F64E28" w:rsidRPr="00211B35" w:rsidRDefault="00F64E28" w:rsidP="00F64E28">
            <w:pPr>
              <w:ind w:right="-51"/>
              <w:jc w:val="center"/>
              <w:rPr>
                <w:i/>
                <w:sz w:val="20"/>
                <w:szCs w:val="20"/>
              </w:rPr>
            </w:pPr>
          </w:p>
          <w:p w:rsidR="00F64E28" w:rsidRPr="00211B35" w:rsidRDefault="00F64E28" w:rsidP="00211B35">
            <w:pPr>
              <w:ind w:right="-51"/>
              <w:rPr>
                <w:b/>
                <w:sz w:val="20"/>
                <w:szCs w:val="20"/>
              </w:rPr>
            </w:pPr>
          </w:p>
        </w:tc>
        <w:tc>
          <w:tcPr>
            <w:tcW w:w="2197" w:type="dxa"/>
            <w:shd w:val="clear" w:color="auto" w:fill="FF6600"/>
            <w:vAlign w:val="center"/>
          </w:tcPr>
          <w:p w:rsidR="00F64E28" w:rsidRDefault="00F64E28" w:rsidP="00F64E28">
            <w:pPr>
              <w:ind w:right="-51"/>
              <w:rPr>
                <w:i/>
                <w:sz w:val="20"/>
                <w:szCs w:val="20"/>
              </w:rPr>
            </w:pPr>
            <w:r w:rsidRPr="00087E17">
              <w:rPr>
                <w:i/>
                <w:sz w:val="20"/>
                <w:szCs w:val="20"/>
              </w:rPr>
              <w:t>-</w:t>
            </w:r>
            <w:r>
              <w:rPr>
                <w:i/>
                <w:sz w:val="20"/>
                <w:szCs w:val="20"/>
              </w:rPr>
              <w:t xml:space="preserve"> </w:t>
            </w:r>
            <w:r w:rsidRPr="00087E17">
              <w:rPr>
                <w:i/>
                <w:sz w:val="20"/>
                <w:szCs w:val="20"/>
              </w:rPr>
              <w:t>Plant seeds and care for growing plants.</w:t>
            </w:r>
          </w:p>
          <w:p w:rsidR="00F64E28" w:rsidRDefault="00F64E28" w:rsidP="00F64E28">
            <w:pPr>
              <w:ind w:right="-51"/>
              <w:rPr>
                <w:i/>
                <w:sz w:val="20"/>
                <w:szCs w:val="20"/>
              </w:rPr>
            </w:pPr>
            <w:r>
              <w:rPr>
                <w:i/>
                <w:sz w:val="20"/>
                <w:szCs w:val="20"/>
              </w:rPr>
              <w:t>- Understand the key features of the life cycle of a plant.</w:t>
            </w:r>
          </w:p>
          <w:p w:rsidR="00F64E28" w:rsidRDefault="00F64E28" w:rsidP="00F64E28">
            <w:pPr>
              <w:ind w:right="-51"/>
              <w:rPr>
                <w:i/>
                <w:sz w:val="20"/>
                <w:szCs w:val="20"/>
              </w:rPr>
            </w:pPr>
            <w:r>
              <w:rPr>
                <w:i/>
                <w:sz w:val="20"/>
                <w:szCs w:val="20"/>
              </w:rPr>
              <w:t>- Begin to understand the need to respect and care for the natural environment and all living things.</w:t>
            </w:r>
          </w:p>
          <w:p w:rsidR="00F64E28" w:rsidRDefault="00F64E28" w:rsidP="00F64E28">
            <w:pPr>
              <w:ind w:right="-51"/>
              <w:rPr>
                <w:i/>
                <w:sz w:val="20"/>
                <w:szCs w:val="20"/>
              </w:rPr>
            </w:pPr>
            <w:r>
              <w:rPr>
                <w:i/>
                <w:sz w:val="20"/>
                <w:szCs w:val="20"/>
              </w:rPr>
              <w:t>- Talk about what they see, using a wide vocabulary.</w:t>
            </w:r>
          </w:p>
          <w:p w:rsidR="00F64E28" w:rsidRPr="00371AA0" w:rsidRDefault="00F64E28" w:rsidP="00087E17">
            <w:pPr>
              <w:ind w:right="-51"/>
              <w:rPr>
                <w:b/>
                <w:sz w:val="20"/>
                <w:szCs w:val="20"/>
              </w:rPr>
            </w:pPr>
          </w:p>
        </w:tc>
        <w:tc>
          <w:tcPr>
            <w:tcW w:w="2197" w:type="dxa"/>
            <w:shd w:val="clear" w:color="auto" w:fill="FF6600"/>
            <w:vAlign w:val="center"/>
          </w:tcPr>
          <w:p w:rsidR="00F64E28" w:rsidRDefault="00F64E28" w:rsidP="00F64E28">
            <w:pPr>
              <w:ind w:right="-51"/>
              <w:rPr>
                <w:i/>
                <w:sz w:val="20"/>
                <w:szCs w:val="20"/>
              </w:rPr>
            </w:pPr>
            <w:r>
              <w:rPr>
                <w:i/>
                <w:sz w:val="20"/>
                <w:szCs w:val="20"/>
              </w:rPr>
              <w:t>- Understand the key features of the life cycle of an animal.</w:t>
            </w:r>
          </w:p>
          <w:p w:rsidR="00F64E28" w:rsidRDefault="00F64E28" w:rsidP="00F64E28">
            <w:pPr>
              <w:ind w:right="-51"/>
              <w:rPr>
                <w:i/>
                <w:sz w:val="20"/>
                <w:szCs w:val="20"/>
              </w:rPr>
            </w:pPr>
            <w:r>
              <w:rPr>
                <w:i/>
                <w:sz w:val="20"/>
                <w:szCs w:val="20"/>
              </w:rPr>
              <w:t>- Begin to understand the need to respect and care for the natural environment and all living things.</w:t>
            </w:r>
          </w:p>
          <w:p w:rsidR="00F64E28" w:rsidRDefault="00F64E28" w:rsidP="00F64E28">
            <w:pPr>
              <w:ind w:right="-51"/>
              <w:rPr>
                <w:i/>
                <w:sz w:val="20"/>
                <w:szCs w:val="20"/>
              </w:rPr>
            </w:pPr>
            <w:r>
              <w:rPr>
                <w:i/>
                <w:sz w:val="20"/>
                <w:szCs w:val="20"/>
              </w:rPr>
              <w:t>- Talk about what they see, using a wide vocabulary.</w:t>
            </w:r>
          </w:p>
          <w:p w:rsidR="00F64E28" w:rsidRPr="00067AEB" w:rsidRDefault="00F64E28" w:rsidP="00087E17">
            <w:pPr>
              <w:ind w:right="-51"/>
              <w:rPr>
                <w:b/>
                <w:sz w:val="20"/>
                <w:szCs w:val="20"/>
              </w:rPr>
            </w:pPr>
          </w:p>
        </w:tc>
        <w:tc>
          <w:tcPr>
            <w:tcW w:w="2197" w:type="dxa"/>
            <w:shd w:val="clear" w:color="auto" w:fill="FF6600"/>
            <w:vAlign w:val="center"/>
          </w:tcPr>
          <w:p w:rsidR="00F64E28" w:rsidRDefault="00F64E28" w:rsidP="00F64E28">
            <w:pPr>
              <w:ind w:right="-51"/>
              <w:rPr>
                <w:i/>
                <w:sz w:val="20"/>
                <w:szCs w:val="20"/>
              </w:rPr>
            </w:pPr>
            <w:r>
              <w:rPr>
                <w:i/>
                <w:sz w:val="20"/>
                <w:szCs w:val="20"/>
              </w:rPr>
              <w:t>- Talk about the differences between materials and changes they notice.</w:t>
            </w:r>
          </w:p>
          <w:p w:rsidR="00F64E28" w:rsidRDefault="00F64E28" w:rsidP="00F64E28">
            <w:pPr>
              <w:ind w:right="-51"/>
              <w:rPr>
                <w:i/>
                <w:sz w:val="20"/>
                <w:szCs w:val="20"/>
              </w:rPr>
            </w:pPr>
            <w:r>
              <w:rPr>
                <w:i/>
                <w:sz w:val="20"/>
                <w:szCs w:val="20"/>
              </w:rPr>
              <w:t>- Explore how things work.</w:t>
            </w:r>
          </w:p>
          <w:p w:rsidR="00F64E28" w:rsidRDefault="00F64E28" w:rsidP="00F64E28">
            <w:pPr>
              <w:ind w:right="-51"/>
              <w:rPr>
                <w:i/>
                <w:sz w:val="20"/>
                <w:szCs w:val="20"/>
              </w:rPr>
            </w:pPr>
            <w:r>
              <w:rPr>
                <w:i/>
                <w:sz w:val="20"/>
                <w:szCs w:val="20"/>
              </w:rPr>
              <w:t>- Talk about what they see, using a wide vocabulary.</w:t>
            </w:r>
          </w:p>
          <w:p w:rsidR="00F64E28" w:rsidRDefault="00F64E28" w:rsidP="00F64E28">
            <w:pPr>
              <w:ind w:right="-51"/>
              <w:rPr>
                <w:b/>
                <w:sz w:val="20"/>
                <w:szCs w:val="20"/>
              </w:rPr>
            </w:pPr>
          </w:p>
        </w:tc>
        <w:tc>
          <w:tcPr>
            <w:tcW w:w="2197" w:type="dxa"/>
            <w:shd w:val="clear" w:color="auto" w:fill="FF6600"/>
            <w:vAlign w:val="center"/>
          </w:tcPr>
          <w:p w:rsidR="00F64E28" w:rsidRDefault="00F64E28" w:rsidP="00F64E28">
            <w:pPr>
              <w:ind w:right="-51"/>
              <w:rPr>
                <w:i/>
                <w:sz w:val="20"/>
                <w:szCs w:val="20"/>
              </w:rPr>
            </w:pPr>
            <w:r>
              <w:rPr>
                <w:i/>
                <w:sz w:val="20"/>
                <w:szCs w:val="20"/>
              </w:rPr>
              <w:t>- Explore and talk about different forces they can feel.</w:t>
            </w:r>
          </w:p>
          <w:p w:rsidR="00F64E28" w:rsidRDefault="00F64E28" w:rsidP="00F64E28">
            <w:pPr>
              <w:ind w:right="-51"/>
              <w:rPr>
                <w:i/>
                <w:sz w:val="20"/>
                <w:szCs w:val="20"/>
              </w:rPr>
            </w:pPr>
            <w:r>
              <w:rPr>
                <w:i/>
                <w:sz w:val="20"/>
                <w:szCs w:val="20"/>
              </w:rPr>
              <w:t>- Use all their senses in hands-on exploration of natural materials.</w:t>
            </w:r>
          </w:p>
          <w:p w:rsidR="00F64E28" w:rsidRDefault="00F64E28" w:rsidP="00F64E28">
            <w:pPr>
              <w:ind w:right="-51"/>
              <w:rPr>
                <w:i/>
                <w:sz w:val="20"/>
                <w:szCs w:val="20"/>
              </w:rPr>
            </w:pPr>
            <w:r>
              <w:rPr>
                <w:i/>
                <w:sz w:val="20"/>
                <w:szCs w:val="20"/>
              </w:rPr>
              <w:t>Explore collections of materials with similar and/or different properties.</w:t>
            </w:r>
          </w:p>
          <w:p w:rsidR="00F64E28" w:rsidRDefault="00F64E28" w:rsidP="00F64E28">
            <w:pPr>
              <w:ind w:right="-51"/>
              <w:rPr>
                <w:i/>
                <w:sz w:val="20"/>
                <w:szCs w:val="20"/>
              </w:rPr>
            </w:pPr>
            <w:r>
              <w:rPr>
                <w:i/>
                <w:sz w:val="20"/>
                <w:szCs w:val="20"/>
              </w:rPr>
              <w:t>- Talk about what they see, using a wide vocabulary.</w:t>
            </w:r>
          </w:p>
          <w:p w:rsidR="00F64E28" w:rsidRDefault="00F64E28" w:rsidP="00D560D8">
            <w:pPr>
              <w:ind w:right="-51"/>
              <w:rPr>
                <w:b/>
                <w:sz w:val="20"/>
                <w:szCs w:val="20"/>
              </w:rPr>
            </w:pPr>
          </w:p>
        </w:tc>
      </w:tr>
      <w:tr w:rsidR="00477793" w:rsidTr="00635304">
        <w:tc>
          <w:tcPr>
            <w:tcW w:w="1555" w:type="dxa"/>
            <w:shd w:val="clear" w:color="auto" w:fill="C5E0B3" w:themeFill="accent6" w:themeFillTint="66"/>
          </w:tcPr>
          <w:p w:rsidR="00477793" w:rsidRDefault="00477793" w:rsidP="000F36BF">
            <w:pPr>
              <w:jc w:val="center"/>
              <w:rPr>
                <w:b/>
                <w:sz w:val="20"/>
                <w:szCs w:val="20"/>
              </w:rPr>
            </w:pPr>
          </w:p>
          <w:p w:rsidR="00477793" w:rsidRDefault="00477793" w:rsidP="000F36BF">
            <w:pPr>
              <w:jc w:val="center"/>
              <w:rPr>
                <w:b/>
                <w:sz w:val="20"/>
                <w:szCs w:val="20"/>
              </w:rPr>
            </w:pPr>
            <w:r>
              <w:rPr>
                <w:b/>
                <w:sz w:val="20"/>
                <w:szCs w:val="20"/>
              </w:rPr>
              <w:t>Geography</w:t>
            </w:r>
          </w:p>
          <w:p w:rsidR="00477793" w:rsidRDefault="00477793" w:rsidP="000F36BF">
            <w:pPr>
              <w:jc w:val="center"/>
              <w:rPr>
                <w:b/>
                <w:sz w:val="20"/>
                <w:szCs w:val="20"/>
              </w:rPr>
            </w:pPr>
          </w:p>
          <w:p w:rsidR="00477793" w:rsidRDefault="00477793" w:rsidP="000F36BF">
            <w:pPr>
              <w:jc w:val="center"/>
              <w:rPr>
                <w:b/>
                <w:sz w:val="20"/>
                <w:szCs w:val="20"/>
              </w:rPr>
            </w:pPr>
          </w:p>
          <w:p w:rsidR="00477793" w:rsidRPr="007276D8" w:rsidRDefault="00477793" w:rsidP="000F36BF">
            <w:pPr>
              <w:jc w:val="center"/>
              <w:rPr>
                <w:b/>
                <w:i/>
                <w:sz w:val="20"/>
                <w:szCs w:val="20"/>
              </w:rPr>
            </w:pPr>
          </w:p>
        </w:tc>
        <w:tc>
          <w:tcPr>
            <w:tcW w:w="2197" w:type="dxa"/>
            <w:shd w:val="clear" w:color="auto" w:fill="C5E0B3" w:themeFill="accent6" w:themeFillTint="66"/>
            <w:vAlign w:val="center"/>
          </w:tcPr>
          <w:p w:rsidR="00477793" w:rsidRPr="00EA576C" w:rsidRDefault="00477793" w:rsidP="00EA68C7">
            <w:pPr>
              <w:ind w:left="-178" w:right="-51"/>
              <w:jc w:val="center"/>
              <w:rPr>
                <w:b/>
                <w:sz w:val="20"/>
                <w:szCs w:val="20"/>
              </w:rPr>
            </w:pPr>
            <w:r w:rsidRPr="00EA576C">
              <w:rPr>
                <w:b/>
                <w:sz w:val="20"/>
                <w:szCs w:val="20"/>
              </w:rPr>
              <w:t>Exploring the local area around school.</w:t>
            </w:r>
          </w:p>
          <w:p w:rsidR="00477793" w:rsidRPr="00EA576C" w:rsidRDefault="00477793" w:rsidP="00EA68C7">
            <w:pPr>
              <w:ind w:left="-178" w:right="-51"/>
              <w:jc w:val="center"/>
              <w:rPr>
                <w:b/>
                <w:sz w:val="20"/>
                <w:szCs w:val="20"/>
              </w:rPr>
            </w:pPr>
          </w:p>
          <w:p w:rsidR="00477793" w:rsidRPr="00EA576C" w:rsidRDefault="00477793" w:rsidP="00EA68C7">
            <w:pPr>
              <w:ind w:left="-178" w:right="-51"/>
              <w:jc w:val="center"/>
              <w:rPr>
                <w:b/>
                <w:sz w:val="20"/>
                <w:szCs w:val="20"/>
              </w:rPr>
            </w:pPr>
            <w:r w:rsidRPr="00EA576C">
              <w:rPr>
                <w:b/>
                <w:sz w:val="20"/>
                <w:szCs w:val="20"/>
              </w:rPr>
              <w:t xml:space="preserve"> </w:t>
            </w:r>
          </w:p>
        </w:tc>
        <w:tc>
          <w:tcPr>
            <w:tcW w:w="2197" w:type="dxa"/>
            <w:shd w:val="clear" w:color="auto" w:fill="C5E0B3" w:themeFill="accent6" w:themeFillTint="66"/>
            <w:vAlign w:val="center"/>
          </w:tcPr>
          <w:p w:rsidR="00477793" w:rsidRPr="00EA576C" w:rsidRDefault="00477793" w:rsidP="00EA576C">
            <w:pPr>
              <w:ind w:left="-178" w:right="-51"/>
              <w:jc w:val="center"/>
              <w:rPr>
                <w:b/>
                <w:sz w:val="20"/>
                <w:szCs w:val="20"/>
              </w:rPr>
            </w:pPr>
            <w:r w:rsidRPr="00EA576C">
              <w:rPr>
                <w:b/>
                <w:sz w:val="20"/>
                <w:szCs w:val="20"/>
              </w:rPr>
              <w:t>Weather: the four seasons – how they differ in countries around the world.</w:t>
            </w:r>
          </w:p>
        </w:tc>
        <w:tc>
          <w:tcPr>
            <w:tcW w:w="4394" w:type="dxa"/>
            <w:gridSpan w:val="2"/>
            <w:shd w:val="clear" w:color="auto" w:fill="C5E0B3" w:themeFill="accent6" w:themeFillTint="66"/>
            <w:vAlign w:val="center"/>
          </w:tcPr>
          <w:p w:rsidR="00477793" w:rsidRPr="00F25F26" w:rsidRDefault="00477793" w:rsidP="00EA68C7">
            <w:pPr>
              <w:ind w:left="-178" w:right="-51"/>
              <w:jc w:val="center"/>
              <w:rPr>
                <w:sz w:val="20"/>
                <w:szCs w:val="20"/>
              </w:rPr>
            </w:pPr>
            <w:r w:rsidRPr="00477793">
              <w:rPr>
                <w:b/>
                <w:sz w:val="20"/>
                <w:szCs w:val="20"/>
              </w:rPr>
              <w:t xml:space="preserve">Looking at a world map. </w:t>
            </w:r>
          </w:p>
        </w:tc>
        <w:tc>
          <w:tcPr>
            <w:tcW w:w="2197" w:type="dxa"/>
            <w:shd w:val="clear" w:color="auto" w:fill="C5E0B3" w:themeFill="accent6" w:themeFillTint="66"/>
            <w:vAlign w:val="center"/>
          </w:tcPr>
          <w:p w:rsidR="00477793" w:rsidRPr="00F25F26" w:rsidRDefault="00477793" w:rsidP="00EA68C7">
            <w:pPr>
              <w:ind w:left="-178" w:right="-51"/>
              <w:jc w:val="center"/>
              <w:rPr>
                <w:sz w:val="20"/>
                <w:szCs w:val="20"/>
              </w:rPr>
            </w:pPr>
          </w:p>
        </w:tc>
        <w:tc>
          <w:tcPr>
            <w:tcW w:w="2197" w:type="dxa"/>
            <w:shd w:val="clear" w:color="auto" w:fill="C5E0B3" w:themeFill="accent6" w:themeFillTint="66"/>
            <w:vAlign w:val="center"/>
          </w:tcPr>
          <w:p w:rsidR="00477793" w:rsidRPr="00E9509C" w:rsidRDefault="00E9509C" w:rsidP="00EA68C7">
            <w:pPr>
              <w:ind w:right="-51"/>
              <w:jc w:val="center"/>
              <w:rPr>
                <w:b/>
                <w:sz w:val="20"/>
                <w:szCs w:val="20"/>
              </w:rPr>
            </w:pPr>
            <w:r w:rsidRPr="00E9509C">
              <w:rPr>
                <w:b/>
                <w:sz w:val="20"/>
                <w:szCs w:val="20"/>
              </w:rPr>
              <w:t>Holiday destinations around the world.</w:t>
            </w:r>
          </w:p>
        </w:tc>
      </w:tr>
      <w:tr w:rsidR="00477793" w:rsidTr="00845238">
        <w:tc>
          <w:tcPr>
            <w:tcW w:w="1555" w:type="dxa"/>
            <w:shd w:val="clear" w:color="auto" w:fill="C5E0B3" w:themeFill="accent6" w:themeFillTint="66"/>
          </w:tcPr>
          <w:p w:rsidR="00477793" w:rsidRDefault="00477793" w:rsidP="002C5D67">
            <w:pPr>
              <w:jc w:val="center"/>
              <w:rPr>
                <w:b/>
                <w:i/>
                <w:sz w:val="20"/>
                <w:szCs w:val="20"/>
              </w:rPr>
            </w:pPr>
          </w:p>
          <w:p w:rsidR="00477793" w:rsidRDefault="00477793" w:rsidP="002C5D67">
            <w:pPr>
              <w:jc w:val="center"/>
              <w:rPr>
                <w:b/>
                <w:i/>
                <w:sz w:val="20"/>
                <w:szCs w:val="20"/>
              </w:rPr>
            </w:pPr>
            <w:r w:rsidRPr="007276D8">
              <w:rPr>
                <w:b/>
                <w:i/>
                <w:sz w:val="20"/>
                <w:szCs w:val="20"/>
              </w:rPr>
              <w:t>UTW Link</w:t>
            </w:r>
          </w:p>
          <w:p w:rsidR="00477793" w:rsidRDefault="00477793" w:rsidP="000F36BF">
            <w:pPr>
              <w:jc w:val="center"/>
              <w:rPr>
                <w:b/>
                <w:sz w:val="20"/>
                <w:szCs w:val="20"/>
              </w:rPr>
            </w:pPr>
          </w:p>
        </w:tc>
        <w:tc>
          <w:tcPr>
            <w:tcW w:w="2197" w:type="dxa"/>
            <w:shd w:val="clear" w:color="auto" w:fill="C5E0B3" w:themeFill="accent6" w:themeFillTint="66"/>
            <w:vAlign w:val="center"/>
          </w:tcPr>
          <w:p w:rsidR="00477793" w:rsidRPr="00477793" w:rsidRDefault="00477793" w:rsidP="002C5D67">
            <w:pPr>
              <w:ind w:right="-51"/>
              <w:rPr>
                <w:i/>
                <w:sz w:val="20"/>
                <w:szCs w:val="20"/>
              </w:rPr>
            </w:pPr>
            <w:r w:rsidRPr="00477793">
              <w:rPr>
                <w:i/>
                <w:sz w:val="20"/>
                <w:szCs w:val="20"/>
              </w:rPr>
              <w:t>- Draw information from a simple map.</w:t>
            </w:r>
          </w:p>
          <w:p w:rsidR="00477793" w:rsidRDefault="00477793" w:rsidP="002C5D67">
            <w:pPr>
              <w:ind w:right="-51"/>
              <w:rPr>
                <w:i/>
                <w:sz w:val="20"/>
                <w:szCs w:val="20"/>
              </w:rPr>
            </w:pPr>
            <w:r w:rsidRPr="00477793">
              <w:rPr>
                <w:i/>
                <w:sz w:val="20"/>
                <w:szCs w:val="20"/>
              </w:rPr>
              <w:t>- Recognise some similarities and differences between life in this country and life in other countries.</w:t>
            </w:r>
          </w:p>
          <w:p w:rsidR="0045064C" w:rsidRDefault="0045064C" w:rsidP="002C5D67">
            <w:pPr>
              <w:ind w:right="-51"/>
              <w:rPr>
                <w:i/>
                <w:sz w:val="20"/>
                <w:szCs w:val="20"/>
              </w:rPr>
            </w:pPr>
          </w:p>
          <w:p w:rsidR="0045064C" w:rsidRPr="00477793" w:rsidRDefault="0045064C" w:rsidP="002C5D67">
            <w:pPr>
              <w:ind w:right="-51"/>
              <w:rPr>
                <w:i/>
                <w:sz w:val="20"/>
                <w:szCs w:val="20"/>
              </w:rPr>
            </w:pPr>
          </w:p>
          <w:p w:rsidR="00477793" w:rsidRPr="00477793" w:rsidRDefault="00477793" w:rsidP="002C5D67">
            <w:pPr>
              <w:ind w:right="-51"/>
              <w:rPr>
                <w:i/>
                <w:sz w:val="20"/>
                <w:szCs w:val="20"/>
              </w:rPr>
            </w:pPr>
          </w:p>
        </w:tc>
        <w:tc>
          <w:tcPr>
            <w:tcW w:w="2197" w:type="dxa"/>
            <w:shd w:val="clear" w:color="auto" w:fill="C5E0B3" w:themeFill="accent6" w:themeFillTint="66"/>
            <w:vAlign w:val="center"/>
          </w:tcPr>
          <w:p w:rsidR="00477793" w:rsidRPr="00477793" w:rsidRDefault="00477793" w:rsidP="002C5D67">
            <w:pPr>
              <w:ind w:right="-51"/>
              <w:rPr>
                <w:i/>
                <w:sz w:val="20"/>
                <w:szCs w:val="20"/>
              </w:rPr>
            </w:pPr>
            <w:r w:rsidRPr="00477793">
              <w:rPr>
                <w:i/>
                <w:sz w:val="20"/>
                <w:szCs w:val="20"/>
              </w:rPr>
              <w:t>- Recognise some similarities and differences between life in this country and life in other countries.</w:t>
            </w:r>
          </w:p>
          <w:p w:rsidR="00477793" w:rsidRPr="00477793" w:rsidRDefault="00477793" w:rsidP="00EA68C7">
            <w:pPr>
              <w:ind w:left="-178" w:right="-51"/>
              <w:jc w:val="center"/>
              <w:rPr>
                <w:i/>
                <w:sz w:val="20"/>
                <w:szCs w:val="20"/>
              </w:rPr>
            </w:pPr>
          </w:p>
        </w:tc>
        <w:tc>
          <w:tcPr>
            <w:tcW w:w="4394" w:type="dxa"/>
            <w:gridSpan w:val="2"/>
            <w:shd w:val="clear" w:color="auto" w:fill="C5E0B3" w:themeFill="accent6" w:themeFillTint="66"/>
            <w:vAlign w:val="center"/>
          </w:tcPr>
          <w:p w:rsidR="00477793" w:rsidRPr="00477793" w:rsidRDefault="00477793" w:rsidP="00477793">
            <w:pPr>
              <w:ind w:right="-51"/>
              <w:rPr>
                <w:i/>
                <w:sz w:val="20"/>
                <w:szCs w:val="20"/>
              </w:rPr>
            </w:pPr>
            <w:r w:rsidRPr="00477793">
              <w:rPr>
                <w:i/>
                <w:sz w:val="20"/>
                <w:szCs w:val="20"/>
              </w:rPr>
              <w:t>- Draw information from a simple map.</w:t>
            </w:r>
          </w:p>
          <w:p w:rsidR="00477793" w:rsidRPr="00477793" w:rsidRDefault="00477793" w:rsidP="002C5D67">
            <w:pPr>
              <w:ind w:right="-51"/>
              <w:rPr>
                <w:i/>
                <w:sz w:val="20"/>
                <w:szCs w:val="20"/>
              </w:rPr>
            </w:pPr>
            <w:r w:rsidRPr="00477793">
              <w:rPr>
                <w:i/>
                <w:sz w:val="20"/>
                <w:szCs w:val="20"/>
              </w:rPr>
              <w:t>- Recognise some environments that are different from the one in which they live.</w:t>
            </w:r>
          </w:p>
          <w:p w:rsidR="00477793" w:rsidRPr="00477793" w:rsidRDefault="00477793" w:rsidP="002C5D67">
            <w:pPr>
              <w:ind w:left="-178" w:right="-51"/>
              <w:rPr>
                <w:i/>
                <w:sz w:val="20"/>
                <w:szCs w:val="20"/>
              </w:rPr>
            </w:pPr>
          </w:p>
        </w:tc>
        <w:tc>
          <w:tcPr>
            <w:tcW w:w="2197" w:type="dxa"/>
            <w:shd w:val="clear" w:color="auto" w:fill="C5E0B3" w:themeFill="accent6" w:themeFillTint="66"/>
            <w:vAlign w:val="center"/>
          </w:tcPr>
          <w:p w:rsidR="00477793" w:rsidRPr="00477793" w:rsidRDefault="00477793" w:rsidP="00EA68C7">
            <w:pPr>
              <w:ind w:left="-178" w:right="-51"/>
              <w:jc w:val="center"/>
              <w:rPr>
                <w:i/>
                <w:sz w:val="20"/>
                <w:szCs w:val="20"/>
              </w:rPr>
            </w:pPr>
          </w:p>
        </w:tc>
        <w:tc>
          <w:tcPr>
            <w:tcW w:w="2197" w:type="dxa"/>
            <w:shd w:val="clear" w:color="auto" w:fill="C5E0B3" w:themeFill="accent6" w:themeFillTint="66"/>
            <w:vAlign w:val="center"/>
          </w:tcPr>
          <w:p w:rsidR="00477793" w:rsidRPr="00477793" w:rsidRDefault="00477793" w:rsidP="002C5D67">
            <w:pPr>
              <w:ind w:right="-51"/>
              <w:rPr>
                <w:i/>
                <w:sz w:val="20"/>
                <w:szCs w:val="20"/>
              </w:rPr>
            </w:pPr>
            <w:r w:rsidRPr="00477793">
              <w:rPr>
                <w:i/>
                <w:sz w:val="20"/>
                <w:szCs w:val="20"/>
              </w:rPr>
              <w:t>- Recognise some environments that are different from the one in which they live.</w:t>
            </w:r>
          </w:p>
          <w:p w:rsidR="00477793" w:rsidRPr="00477793" w:rsidRDefault="00477793" w:rsidP="00EA68C7">
            <w:pPr>
              <w:ind w:right="-51"/>
              <w:jc w:val="center"/>
              <w:rPr>
                <w:i/>
                <w:sz w:val="20"/>
                <w:szCs w:val="20"/>
              </w:rPr>
            </w:pPr>
            <w:r w:rsidRPr="00477793">
              <w:rPr>
                <w:i/>
                <w:sz w:val="20"/>
                <w:szCs w:val="20"/>
              </w:rPr>
              <w:t xml:space="preserve"> </w:t>
            </w:r>
          </w:p>
        </w:tc>
      </w:tr>
      <w:tr w:rsidR="000F36BF" w:rsidTr="000F36BF">
        <w:tc>
          <w:tcPr>
            <w:tcW w:w="1555" w:type="dxa"/>
            <w:shd w:val="clear" w:color="auto" w:fill="F7CAAC" w:themeFill="accent2" w:themeFillTint="66"/>
          </w:tcPr>
          <w:p w:rsidR="000F36BF" w:rsidRDefault="000F36BF" w:rsidP="000F36BF">
            <w:pPr>
              <w:jc w:val="center"/>
              <w:rPr>
                <w:b/>
                <w:sz w:val="20"/>
                <w:szCs w:val="20"/>
              </w:rPr>
            </w:pPr>
          </w:p>
          <w:p w:rsidR="000F36BF" w:rsidRDefault="000F36BF" w:rsidP="000F36BF">
            <w:pPr>
              <w:jc w:val="center"/>
              <w:rPr>
                <w:b/>
                <w:sz w:val="20"/>
                <w:szCs w:val="20"/>
              </w:rPr>
            </w:pPr>
            <w:r>
              <w:rPr>
                <w:b/>
                <w:sz w:val="20"/>
                <w:szCs w:val="20"/>
              </w:rPr>
              <w:t>History</w:t>
            </w:r>
          </w:p>
          <w:p w:rsidR="007276D8" w:rsidRDefault="007276D8" w:rsidP="000F36BF">
            <w:pPr>
              <w:jc w:val="center"/>
              <w:rPr>
                <w:b/>
                <w:sz w:val="20"/>
                <w:szCs w:val="20"/>
              </w:rPr>
            </w:pPr>
          </w:p>
          <w:p w:rsidR="007276D8" w:rsidRDefault="007276D8" w:rsidP="000F36BF">
            <w:pPr>
              <w:jc w:val="center"/>
              <w:rPr>
                <w:b/>
                <w:sz w:val="20"/>
                <w:szCs w:val="20"/>
              </w:rPr>
            </w:pPr>
          </w:p>
          <w:p w:rsidR="00BB1035" w:rsidRPr="007276D8" w:rsidRDefault="00BB1035" w:rsidP="002C5D67">
            <w:pPr>
              <w:jc w:val="center"/>
              <w:rPr>
                <w:b/>
                <w:i/>
                <w:sz w:val="20"/>
                <w:szCs w:val="20"/>
              </w:rPr>
            </w:pPr>
          </w:p>
        </w:tc>
        <w:tc>
          <w:tcPr>
            <w:tcW w:w="2197" w:type="dxa"/>
            <w:shd w:val="clear" w:color="auto" w:fill="F7CAAC" w:themeFill="accent2" w:themeFillTint="66"/>
          </w:tcPr>
          <w:p w:rsidR="000F36BF" w:rsidRPr="00DF6196" w:rsidRDefault="00DF6196" w:rsidP="000F36BF">
            <w:pPr>
              <w:ind w:left="-178" w:right="-51"/>
              <w:jc w:val="center"/>
              <w:rPr>
                <w:b/>
                <w:sz w:val="20"/>
                <w:szCs w:val="20"/>
              </w:rPr>
            </w:pPr>
            <w:r w:rsidRPr="00DF6196">
              <w:rPr>
                <w:b/>
                <w:sz w:val="20"/>
                <w:szCs w:val="20"/>
              </w:rPr>
              <w:t>Family life – where have their families originated from?</w:t>
            </w:r>
          </w:p>
        </w:tc>
        <w:tc>
          <w:tcPr>
            <w:tcW w:w="2197" w:type="dxa"/>
            <w:shd w:val="clear" w:color="auto" w:fill="F7CAAC" w:themeFill="accent2" w:themeFillTint="66"/>
          </w:tcPr>
          <w:p w:rsidR="000F36BF" w:rsidRPr="00F25F26" w:rsidRDefault="000F36BF" w:rsidP="000F36BF">
            <w:pPr>
              <w:ind w:left="-178" w:right="-51"/>
              <w:jc w:val="center"/>
              <w:rPr>
                <w:sz w:val="20"/>
                <w:szCs w:val="20"/>
              </w:rPr>
            </w:pPr>
          </w:p>
        </w:tc>
        <w:tc>
          <w:tcPr>
            <w:tcW w:w="2197" w:type="dxa"/>
            <w:shd w:val="clear" w:color="auto" w:fill="F7CAAC" w:themeFill="accent2" w:themeFillTint="66"/>
          </w:tcPr>
          <w:p w:rsidR="000F36BF" w:rsidRPr="00F25F26" w:rsidRDefault="000F36BF" w:rsidP="000F36BF">
            <w:pPr>
              <w:ind w:left="-178" w:right="-51"/>
              <w:jc w:val="center"/>
              <w:rPr>
                <w:sz w:val="20"/>
                <w:szCs w:val="20"/>
              </w:rPr>
            </w:pPr>
          </w:p>
        </w:tc>
        <w:tc>
          <w:tcPr>
            <w:tcW w:w="2197" w:type="dxa"/>
            <w:shd w:val="clear" w:color="auto" w:fill="F7CAAC" w:themeFill="accent2" w:themeFillTint="66"/>
          </w:tcPr>
          <w:p w:rsidR="000F36BF" w:rsidRPr="00F25F26" w:rsidRDefault="000F36BF" w:rsidP="000F36BF">
            <w:pPr>
              <w:ind w:left="-178" w:right="-51"/>
              <w:jc w:val="center"/>
              <w:rPr>
                <w:sz w:val="20"/>
                <w:szCs w:val="20"/>
              </w:rPr>
            </w:pPr>
          </w:p>
        </w:tc>
        <w:tc>
          <w:tcPr>
            <w:tcW w:w="2197" w:type="dxa"/>
            <w:shd w:val="clear" w:color="auto" w:fill="F7CAAC" w:themeFill="accent2" w:themeFillTint="66"/>
          </w:tcPr>
          <w:p w:rsidR="000F36BF" w:rsidRPr="00DF6196" w:rsidRDefault="00DF6196" w:rsidP="000F36BF">
            <w:pPr>
              <w:ind w:left="-178" w:right="-51"/>
              <w:jc w:val="center"/>
              <w:rPr>
                <w:b/>
                <w:sz w:val="20"/>
                <w:szCs w:val="20"/>
              </w:rPr>
            </w:pPr>
            <w:r w:rsidRPr="00DF6196">
              <w:rPr>
                <w:b/>
                <w:sz w:val="20"/>
                <w:szCs w:val="20"/>
              </w:rPr>
              <w:t>Changes over the years – past to present.</w:t>
            </w:r>
          </w:p>
        </w:tc>
        <w:tc>
          <w:tcPr>
            <w:tcW w:w="2197" w:type="dxa"/>
            <w:shd w:val="clear" w:color="auto" w:fill="F7CAAC" w:themeFill="accent2" w:themeFillTint="66"/>
          </w:tcPr>
          <w:p w:rsidR="000F36BF" w:rsidRPr="00DF6196" w:rsidRDefault="00DF6196" w:rsidP="000F36BF">
            <w:pPr>
              <w:ind w:right="-51"/>
              <w:jc w:val="center"/>
              <w:rPr>
                <w:b/>
                <w:sz w:val="20"/>
                <w:szCs w:val="20"/>
              </w:rPr>
            </w:pPr>
            <w:r w:rsidRPr="00DF6196">
              <w:rPr>
                <w:b/>
                <w:sz w:val="20"/>
                <w:szCs w:val="20"/>
              </w:rPr>
              <w:t>How have seaside resorts changed over the years?</w:t>
            </w:r>
          </w:p>
        </w:tc>
      </w:tr>
      <w:tr w:rsidR="00424A78" w:rsidTr="00B3499C">
        <w:tc>
          <w:tcPr>
            <w:tcW w:w="1555" w:type="dxa"/>
            <w:shd w:val="clear" w:color="auto" w:fill="F7CAAC" w:themeFill="accent2" w:themeFillTint="66"/>
          </w:tcPr>
          <w:p w:rsidR="00424A78" w:rsidRDefault="00424A78" w:rsidP="002C5D67">
            <w:pPr>
              <w:jc w:val="center"/>
              <w:rPr>
                <w:b/>
                <w:i/>
                <w:sz w:val="20"/>
                <w:szCs w:val="20"/>
              </w:rPr>
            </w:pPr>
          </w:p>
          <w:p w:rsidR="00424A78" w:rsidRDefault="00424A78" w:rsidP="002C5D67">
            <w:pPr>
              <w:jc w:val="center"/>
              <w:rPr>
                <w:b/>
                <w:i/>
                <w:sz w:val="20"/>
                <w:szCs w:val="20"/>
              </w:rPr>
            </w:pPr>
            <w:r w:rsidRPr="007276D8">
              <w:rPr>
                <w:b/>
                <w:i/>
                <w:sz w:val="20"/>
                <w:szCs w:val="20"/>
              </w:rPr>
              <w:t>UTW Link</w:t>
            </w:r>
          </w:p>
          <w:p w:rsidR="00424A78" w:rsidRDefault="00424A78" w:rsidP="000F36BF">
            <w:pPr>
              <w:jc w:val="center"/>
              <w:rPr>
                <w:b/>
                <w:sz w:val="20"/>
                <w:szCs w:val="20"/>
              </w:rPr>
            </w:pPr>
          </w:p>
        </w:tc>
        <w:tc>
          <w:tcPr>
            <w:tcW w:w="13182" w:type="dxa"/>
            <w:gridSpan w:val="6"/>
            <w:shd w:val="clear" w:color="auto" w:fill="F7CAAC" w:themeFill="accent2" w:themeFillTint="66"/>
          </w:tcPr>
          <w:p w:rsidR="00424A78" w:rsidRPr="0045064C" w:rsidRDefault="00424A78" w:rsidP="00DF6196">
            <w:pPr>
              <w:ind w:right="-51"/>
              <w:jc w:val="center"/>
              <w:rPr>
                <w:i/>
                <w:sz w:val="20"/>
                <w:szCs w:val="20"/>
              </w:rPr>
            </w:pPr>
            <w:r w:rsidRPr="0045064C">
              <w:rPr>
                <w:i/>
                <w:sz w:val="20"/>
                <w:szCs w:val="20"/>
              </w:rPr>
              <w:t>- Begin to make sense of their own life-story and family’s history.</w:t>
            </w:r>
          </w:p>
          <w:p w:rsidR="00424A78" w:rsidRPr="0045064C" w:rsidRDefault="00424A78" w:rsidP="00DF6196">
            <w:pPr>
              <w:ind w:right="-51"/>
              <w:jc w:val="center"/>
              <w:rPr>
                <w:i/>
                <w:sz w:val="20"/>
                <w:szCs w:val="20"/>
              </w:rPr>
            </w:pPr>
            <w:r w:rsidRPr="0045064C">
              <w:rPr>
                <w:i/>
                <w:sz w:val="20"/>
                <w:szCs w:val="20"/>
              </w:rPr>
              <w:t>- Comment on images of familiar situations in the past.</w:t>
            </w:r>
          </w:p>
        </w:tc>
      </w:tr>
      <w:tr w:rsidR="0045064C" w:rsidTr="00167E34">
        <w:tc>
          <w:tcPr>
            <w:tcW w:w="1555" w:type="dxa"/>
            <w:shd w:val="clear" w:color="auto" w:fill="FFD966" w:themeFill="accent4" w:themeFillTint="99"/>
          </w:tcPr>
          <w:p w:rsidR="0045064C" w:rsidRDefault="0045064C" w:rsidP="002C5D67">
            <w:pPr>
              <w:jc w:val="center"/>
              <w:rPr>
                <w:b/>
                <w:i/>
                <w:sz w:val="20"/>
                <w:szCs w:val="20"/>
              </w:rPr>
            </w:pPr>
          </w:p>
          <w:p w:rsidR="0045064C" w:rsidRPr="0045064C" w:rsidRDefault="0045064C" w:rsidP="002C5D67">
            <w:pPr>
              <w:jc w:val="center"/>
              <w:rPr>
                <w:b/>
                <w:sz w:val="20"/>
                <w:szCs w:val="20"/>
              </w:rPr>
            </w:pPr>
            <w:r>
              <w:rPr>
                <w:b/>
                <w:sz w:val="20"/>
                <w:szCs w:val="20"/>
              </w:rPr>
              <w:t>PSHE</w:t>
            </w:r>
          </w:p>
          <w:p w:rsidR="0045064C" w:rsidRDefault="0045064C" w:rsidP="002C5D67">
            <w:pPr>
              <w:jc w:val="center"/>
              <w:rPr>
                <w:b/>
                <w:i/>
                <w:sz w:val="20"/>
                <w:szCs w:val="20"/>
              </w:rPr>
            </w:pPr>
          </w:p>
        </w:tc>
        <w:tc>
          <w:tcPr>
            <w:tcW w:w="2197" w:type="dxa"/>
            <w:shd w:val="clear" w:color="auto" w:fill="FFD966" w:themeFill="accent4" w:themeFillTint="99"/>
          </w:tcPr>
          <w:p w:rsidR="0045064C" w:rsidRDefault="0045064C" w:rsidP="00DF6196">
            <w:pPr>
              <w:ind w:right="-51"/>
              <w:jc w:val="center"/>
              <w:rPr>
                <w:sz w:val="20"/>
                <w:szCs w:val="20"/>
              </w:rPr>
            </w:pPr>
          </w:p>
          <w:p w:rsidR="00276E8C" w:rsidRPr="002C5D67" w:rsidRDefault="00276E8C" w:rsidP="00DF6196">
            <w:pPr>
              <w:ind w:right="-51"/>
              <w:jc w:val="center"/>
              <w:rPr>
                <w:sz w:val="20"/>
                <w:szCs w:val="20"/>
              </w:rPr>
            </w:pPr>
            <w:r>
              <w:rPr>
                <w:sz w:val="20"/>
                <w:szCs w:val="20"/>
              </w:rPr>
              <w:t>New Beginnings</w:t>
            </w:r>
          </w:p>
        </w:tc>
        <w:tc>
          <w:tcPr>
            <w:tcW w:w="2197" w:type="dxa"/>
            <w:shd w:val="clear" w:color="auto" w:fill="FFD966" w:themeFill="accent4" w:themeFillTint="99"/>
          </w:tcPr>
          <w:p w:rsidR="0045064C" w:rsidRDefault="0045064C" w:rsidP="00DF6196">
            <w:pPr>
              <w:ind w:right="-51"/>
              <w:jc w:val="center"/>
              <w:rPr>
                <w:sz w:val="20"/>
                <w:szCs w:val="20"/>
              </w:rPr>
            </w:pPr>
          </w:p>
          <w:p w:rsidR="00276E8C" w:rsidRDefault="00276E8C" w:rsidP="00DF6196">
            <w:pPr>
              <w:ind w:right="-51"/>
              <w:jc w:val="center"/>
              <w:rPr>
                <w:sz w:val="20"/>
                <w:szCs w:val="20"/>
              </w:rPr>
            </w:pPr>
            <w:r>
              <w:rPr>
                <w:sz w:val="20"/>
                <w:szCs w:val="20"/>
              </w:rPr>
              <w:t>Getting on and Falling Out</w:t>
            </w:r>
          </w:p>
          <w:p w:rsidR="00276E8C" w:rsidRPr="002C5D67" w:rsidRDefault="00276E8C" w:rsidP="00DF6196">
            <w:pPr>
              <w:ind w:right="-51"/>
              <w:jc w:val="center"/>
              <w:rPr>
                <w:sz w:val="20"/>
                <w:szCs w:val="20"/>
              </w:rPr>
            </w:pPr>
          </w:p>
        </w:tc>
        <w:tc>
          <w:tcPr>
            <w:tcW w:w="2197" w:type="dxa"/>
            <w:shd w:val="clear" w:color="auto" w:fill="FFD966" w:themeFill="accent4" w:themeFillTint="99"/>
          </w:tcPr>
          <w:p w:rsidR="0045064C" w:rsidRDefault="0045064C" w:rsidP="00DF6196">
            <w:pPr>
              <w:ind w:right="-51"/>
              <w:jc w:val="center"/>
              <w:rPr>
                <w:sz w:val="20"/>
                <w:szCs w:val="20"/>
              </w:rPr>
            </w:pPr>
          </w:p>
          <w:p w:rsidR="00276E8C" w:rsidRDefault="00276E8C" w:rsidP="00DF6196">
            <w:pPr>
              <w:ind w:right="-51"/>
              <w:jc w:val="center"/>
              <w:rPr>
                <w:sz w:val="20"/>
                <w:szCs w:val="20"/>
              </w:rPr>
            </w:pPr>
            <w:r>
              <w:rPr>
                <w:sz w:val="20"/>
                <w:szCs w:val="20"/>
              </w:rPr>
              <w:t>Say No to Bullying</w:t>
            </w:r>
          </w:p>
          <w:p w:rsidR="0045064C" w:rsidRPr="002C5D67" w:rsidRDefault="0045064C" w:rsidP="00DF6196">
            <w:pPr>
              <w:ind w:right="-51"/>
              <w:jc w:val="center"/>
              <w:rPr>
                <w:sz w:val="20"/>
                <w:szCs w:val="20"/>
              </w:rPr>
            </w:pPr>
          </w:p>
        </w:tc>
        <w:tc>
          <w:tcPr>
            <w:tcW w:w="2197" w:type="dxa"/>
            <w:shd w:val="clear" w:color="auto" w:fill="FFD966" w:themeFill="accent4" w:themeFillTint="99"/>
          </w:tcPr>
          <w:p w:rsidR="0045064C" w:rsidRDefault="0045064C" w:rsidP="00DF6196">
            <w:pPr>
              <w:ind w:right="-51"/>
              <w:jc w:val="center"/>
              <w:rPr>
                <w:sz w:val="20"/>
                <w:szCs w:val="20"/>
              </w:rPr>
            </w:pPr>
          </w:p>
          <w:p w:rsidR="00276E8C" w:rsidRPr="002C5D67" w:rsidRDefault="00276E8C" w:rsidP="00DF6196">
            <w:pPr>
              <w:ind w:right="-51"/>
              <w:jc w:val="center"/>
              <w:rPr>
                <w:sz w:val="20"/>
                <w:szCs w:val="20"/>
              </w:rPr>
            </w:pPr>
            <w:r>
              <w:rPr>
                <w:sz w:val="20"/>
                <w:szCs w:val="20"/>
              </w:rPr>
              <w:t>Going for Gold</w:t>
            </w:r>
          </w:p>
        </w:tc>
        <w:tc>
          <w:tcPr>
            <w:tcW w:w="2197" w:type="dxa"/>
            <w:shd w:val="clear" w:color="auto" w:fill="FFD966" w:themeFill="accent4" w:themeFillTint="99"/>
          </w:tcPr>
          <w:p w:rsidR="0045064C" w:rsidRDefault="0045064C" w:rsidP="00DF6196">
            <w:pPr>
              <w:ind w:right="-51"/>
              <w:jc w:val="center"/>
              <w:rPr>
                <w:sz w:val="20"/>
                <w:szCs w:val="20"/>
              </w:rPr>
            </w:pPr>
          </w:p>
          <w:p w:rsidR="00276E8C" w:rsidRPr="002C5D67" w:rsidRDefault="00704847" w:rsidP="00DF6196">
            <w:pPr>
              <w:ind w:right="-51"/>
              <w:jc w:val="center"/>
              <w:rPr>
                <w:sz w:val="20"/>
                <w:szCs w:val="20"/>
              </w:rPr>
            </w:pPr>
            <w:r>
              <w:rPr>
                <w:sz w:val="20"/>
                <w:szCs w:val="20"/>
              </w:rPr>
              <w:t>Relationships</w:t>
            </w:r>
          </w:p>
        </w:tc>
        <w:tc>
          <w:tcPr>
            <w:tcW w:w="2197" w:type="dxa"/>
            <w:shd w:val="clear" w:color="auto" w:fill="FFD966" w:themeFill="accent4" w:themeFillTint="99"/>
          </w:tcPr>
          <w:p w:rsidR="0045064C" w:rsidRDefault="0045064C" w:rsidP="00DF6196">
            <w:pPr>
              <w:ind w:right="-51"/>
              <w:jc w:val="center"/>
              <w:rPr>
                <w:sz w:val="20"/>
                <w:szCs w:val="20"/>
              </w:rPr>
            </w:pPr>
          </w:p>
          <w:p w:rsidR="00DE7F73" w:rsidRDefault="00704847" w:rsidP="00DF6196">
            <w:pPr>
              <w:ind w:right="-51"/>
              <w:jc w:val="center"/>
              <w:rPr>
                <w:sz w:val="20"/>
                <w:szCs w:val="20"/>
              </w:rPr>
            </w:pPr>
            <w:r>
              <w:rPr>
                <w:sz w:val="20"/>
                <w:szCs w:val="20"/>
              </w:rPr>
              <w:t>Good to be Me</w:t>
            </w:r>
            <w:r>
              <w:rPr>
                <w:sz w:val="20"/>
                <w:szCs w:val="20"/>
              </w:rPr>
              <w:t xml:space="preserve"> </w:t>
            </w:r>
            <w:r w:rsidR="00DE7F73">
              <w:rPr>
                <w:sz w:val="20"/>
                <w:szCs w:val="20"/>
              </w:rPr>
              <w:t xml:space="preserve">/ </w:t>
            </w:r>
          </w:p>
          <w:p w:rsidR="00276E8C" w:rsidRPr="002C5D67" w:rsidRDefault="00DE7F73" w:rsidP="00DF6196">
            <w:pPr>
              <w:ind w:right="-51"/>
              <w:jc w:val="center"/>
              <w:rPr>
                <w:sz w:val="20"/>
                <w:szCs w:val="20"/>
              </w:rPr>
            </w:pPr>
            <w:r>
              <w:rPr>
                <w:sz w:val="20"/>
                <w:szCs w:val="20"/>
              </w:rPr>
              <w:t>Change</w:t>
            </w:r>
            <w:r w:rsidR="00704847">
              <w:rPr>
                <w:sz w:val="20"/>
                <w:szCs w:val="20"/>
              </w:rPr>
              <w:t>s</w:t>
            </w:r>
            <w:bookmarkStart w:id="0" w:name="_GoBack"/>
            <w:bookmarkEnd w:id="0"/>
          </w:p>
        </w:tc>
      </w:tr>
      <w:tr w:rsidR="00F01897" w:rsidTr="003E4F77">
        <w:tc>
          <w:tcPr>
            <w:tcW w:w="1555" w:type="dxa"/>
            <w:shd w:val="clear" w:color="auto" w:fill="F2F2F2" w:themeFill="background1" w:themeFillShade="F2"/>
          </w:tcPr>
          <w:p w:rsidR="00F01897" w:rsidRDefault="00F01897" w:rsidP="00F01897">
            <w:pPr>
              <w:jc w:val="center"/>
              <w:rPr>
                <w:b/>
                <w:sz w:val="20"/>
                <w:szCs w:val="20"/>
              </w:rPr>
            </w:pPr>
          </w:p>
          <w:p w:rsidR="009E17C0" w:rsidRDefault="009E17C0" w:rsidP="00F01897">
            <w:pPr>
              <w:jc w:val="center"/>
              <w:rPr>
                <w:b/>
                <w:sz w:val="20"/>
                <w:szCs w:val="20"/>
              </w:rPr>
            </w:pPr>
          </w:p>
          <w:p w:rsidR="00F01897" w:rsidRDefault="00F01897" w:rsidP="00F01897">
            <w:pPr>
              <w:jc w:val="center"/>
              <w:rPr>
                <w:b/>
                <w:sz w:val="20"/>
                <w:szCs w:val="20"/>
              </w:rPr>
            </w:pPr>
            <w:r>
              <w:rPr>
                <w:b/>
                <w:sz w:val="20"/>
                <w:szCs w:val="20"/>
              </w:rPr>
              <w:t>Computing</w:t>
            </w:r>
          </w:p>
          <w:p w:rsidR="00F01897" w:rsidRDefault="00F01897" w:rsidP="00F01897">
            <w:pPr>
              <w:jc w:val="center"/>
              <w:rPr>
                <w:b/>
                <w:sz w:val="20"/>
                <w:szCs w:val="20"/>
              </w:rPr>
            </w:pPr>
          </w:p>
        </w:tc>
        <w:tc>
          <w:tcPr>
            <w:tcW w:w="2197" w:type="dxa"/>
            <w:shd w:val="clear" w:color="auto" w:fill="F2F2F2" w:themeFill="background1" w:themeFillShade="F2"/>
            <w:vAlign w:val="center"/>
          </w:tcPr>
          <w:p w:rsidR="00F01897" w:rsidRDefault="00F01897" w:rsidP="00F01897">
            <w:pPr>
              <w:ind w:left="-178" w:right="-51"/>
              <w:jc w:val="center"/>
              <w:rPr>
                <w:sz w:val="20"/>
                <w:szCs w:val="20"/>
              </w:rPr>
            </w:pPr>
            <w:r>
              <w:rPr>
                <w:sz w:val="20"/>
                <w:szCs w:val="20"/>
              </w:rPr>
              <w:t>We have confidence</w:t>
            </w:r>
          </w:p>
          <w:p w:rsidR="00F01897" w:rsidRDefault="00F01897" w:rsidP="00F01897">
            <w:pPr>
              <w:ind w:left="-178" w:right="-51"/>
              <w:jc w:val="center"/>
              <w:rPr>
                <w:sz w:val="20"/>
                <w:szCs w:val="20"/>
              </w:rPr>
            </w:pPr>
          </w:p>
          <w:p w:rsidR="00F01897" w:rsidRDefault="00F01897" w:rsidP="00F01897">
            <w:pPr>
              <w:ind w:left="-178" w:right="-51"/>
              <w:jc w:val="center"/>
              <w:rPr>
                <w:sz w:val="20"/>
                <w:szCs w:val="20"/>
              </w:rPr>
            </w:pPr>
            <w:r>
              <w:rPr>
                <w:sz w:val="20"/>
                <w:szCs w:val="20"/>
              </w:rPr>
              <w:t>We can take turns</w:t>
            </w:r>
          </w:p>
          <w:p w:rsidR="00F01897" w:rsidRDefault="00F01897" w:rsidP="00F01897">
            <w:pPr>
              <w:ind w:left="-178" w:right="-51"/>
              <w:jc w:val="center"/>
              <w:rPr>
                <w:sz w:val="20"/>
                <w:szCs w:val="20"/>
              </w:rPr>
            </w:pPr>
          </w:p>
          <w:p w:rsidR="00F01897" w:rsidRPr="00F25F26" w:rsidRDefault="00F01897" w:rsidP="00F01897">
            <w:pPr>
              <w:ind w:left="-178" w:right="-51"/>
              <w:jc w:val="center"/>
              <w:rPr>
                <w:sz w:val="20"/>
                <w:szCs w:val="20"/>
              </w:rPr>
            </w:pPr>
            <w:r>
              <w:rPr>
                <w:sz w:val="20"/>
                <w:szCs w:val="20"/>
              </w:rPr>
              <w:t>We can listen</w:t>
            </w:r>
          </w:p>
        </w:tc>
        <w:tc>
          <w:tcPr>
            <w:tcW w:w="2197" w:type="dxa"/>
            <w:shd w:val="clear" w:color="auto" w:fill="F2F2F2" w:themeFill="background1" w:themeFillShade="F2"/>
            <w:vAlign w:val="center"/>
          </w:tcPr>
          <w:p w:rsidR="00F01897" w:rsidRDefault="00F01897" w:rsidP="00F01897">
            <w:pPr>
              <w:ind w:left="-178" w:right="-51"/>
              <w:jc w:val="center"/>
              <w:rPr>
                <w:sz w:val="20"/>
                <w:szCs w:val="20"/>
              </w:rPr>
            </w:pPr>
            <w:r>
              <w:rPr>
                <w:sz w:val="20"/>
                <w:szCs w:val="20"/>
              </w:rPr>
              <w:t>We can observe</w:t>
            </w:r>
          </w:p>
          <w:p w:rsidR="00F01897" w:rsidRDefault="00F01897" w:rsidP="00F01897">
            <w:pPr>
              <w:ind w:left="-178" w:right="-51"/>
              <w:jc w:val="center"/>
              <w:rPr>
                <w:sz w:val="20"/>
                <w:szCs w:val="20"/>
              </w:rPr>
            </w:pPr>
          </w:p>
          <w:p w:rsidR="00F01897" w:rsidRDefault="00F01897" w:rsidP="00F01897">
            <w:pPr>
              <w:ind w:left="-178" w:right="-51"/>
              <w:jc w:val="center"/>
              <w:rPr>
                <w:sz w:val="20"/>
                <w:szCs w:val="20"/>
              </w:rPr>
            </w:pPr>
            <w:r>
              <w:rPr>
                <w:sz w:val="20"/>
                <w:szCs w:val="20"/>
              </w:rPr>
              <w:t>We are healthy</w:t>
            </w:r>
          </w:p>
          <w:p w:rsidR="00F01897" w:rsidRDefault="00F01897" w:rsidP="00F01897">
            <w:pPr>
              <w:ind w:left="-178" w:right="-51"/>
              <w:jc w:val="center"/>
              <w:rPr>
                <w:sz w:val="20"/>
                <w:szCs w:val="20"/>
              </w:rPr>
            </w:pPr>
          </w:p>
          <w:p w:rsidR="00F01897" w:rsidRPr="00F25F26" w:rsidRDefault="00F01897" w:rsidP="00F01897">
            <w:pPr>
              <w:ind w:left="-178" w:right="-51"/>
              <w:jc w:val="center"/>
              <w:rPr>
                <w:sz w:val="20"/>
                <w:szCs w:val="20"/>
              </w:rPr>
            </w:pPr>
            <w:r>
              <w:rPr>
                <w:sz w:val="20"/>
                <w:szCs w:val="20"/>
              </w:rPr>
              <w:t>We are designers</w:t>
            </w:r>
          </w:p>
        </w:tc>
        <w:tc>
          <w:tcPr>
            <w:tcW w:w="2197" w:type="dxa"/>
            <w:shd w:val="clear" w:color="auto" w:fill="F2F2F2" w:themeFill="background1" w:themeFillShade="F2"/>
            <w:vAlign w:val="center"/>
          </w:tcPr>
          <w:p w:rsidR="00F01897" w:rsidRDefault="00F01897" w:rsidP="00F01897">
            <w:pPr>
              <w:ind w:left="-178" w:right="-51"/>
              <w:jc w:val="center"/>
              <w:rPr>
                <w:sz w:val="20"/>
                <w:szCs w:val="20"/>
              </w:rPr>
            </w:pPr>
            <w:r>
              <w:rPr>
                <w:sz w:val="20"/>
                <w:szCs w:val="20"/>
              </w:rPr>
              <w:t>We can blog</w:t>
            </w:r>
          </w:p>
          <w:p w:rsidR="00F01897" w:rsidRDefault="00F01897" w:rsidP="00F01897">
            <w:pPr>
              <w:ind w:left="-178" w:right="-51"/>
              <w:jc w:val="center"/>
              <w:rPr>
                <w:sz w:val="20"/>
                <w:szCs w:val="20"/>
              </w:rPr>
            </w:pPr>
          </w:p>
          <w:p w:rsidR="00F01897" w:rsidRDefault="00F01897" w:rsidP="00F01897">
            <w:pPr>
              <w:ind w:left="-178" w:right="-51"/>
              <w:jc w:val="center"/>
              <w:rPr>
                <w:sz w:val="20"/>
                <w:szCs w:val="20"/>
              </w:rPr>
            </w:pPr>
            <w:r>
              <w:rPr>
                <w:sz w:val="20"/>
                <w:szCs w:val="20"/>
              </w:rPr>
              <w:t>We are healthy</w:t>
            </w:r>
          </w:p>
          <w:p w:rsidR="00F01897" w:rsidRDefault="00F01897" w:rsidP="00F01897">
            <w:pPr>
              <w:ind w:left="-178" w:right="-51"/>
              <w:jc w:val="center"/>
              <w:rPr>
                <w:sz w:val="20"/>
                <w:szCs w:val="20"/>
              </w:rPr>
            </w:pPr>
          </w:p>
          <w:p w:rsidR="00F01897" w:rsidRPr="00F25F26" w:rsidRDefault="00F01897" w:rsidP="00F01897">
            <w:pPr>
              <w:ind w:left="-178" w:right="-51"/>
              <w:jc w:val="center"/>
              <w:rPr>
                <w:sz w:val="20"/>
                <w:szCs w:val="20"/>
              </w:rPr>
            </w:pPr>
            <w:r>
              <w:rPr>
                <w:sz w:val="20"/>
                <w:szCs w:val="20"/>
              </w:rPr>
              <w:t>We are community members</w:t>
            </w:r>
          </w:p>
        </w:tc>
        <w:tc>
          <w:tcPr>
            <w:tcW w:w="2197" w:type="dxa"/>
            <w:shd w:val="clear" w:color="auto" w:fill="F2F2F2" w:themeFill="background1" w:themeFillShade="F2"/>
            <w:vAlign w:val="center"/>
          </w:tcPr>
          <w:p w:rsidR="00F01897" w:rsidRDefault="00F01897" w:rsidP="00F01897">
            <w:pPr>
              <w:ind w:right="-51"/>
              <w:jc w:val="center"/>
              <w:rPr>
                <w:sz w:val="20"/>
                <w:szCs w:val="20"/>
              </w:rPr>
            </w:pPr>
            <w:r>
              <w:rPr>
                <w:sz w:val="20"/>
                <w:szCs w:val="20"/>
              </w:rPr>
              <w:t>We are creative</w:t>
            </w:r>
          </w:p>
          <w:p w:rsidR="00F01897" w:rsidRDefault="00F01897" w:rsidP="00F01897">
            <w:pPr>
              <w:ind w:right="-51"/>
              <w:jc w:val="center"/>
              <w:rPr>
                <w:sz w:val="20"/>
                <w:szCs w:val="20"/>
              </w:rPr>
            </w:pPr>
          </w:p>
          <w:p w:rsidR="00F01897" w:rsidRDefault="00F01897" w:rsidP="00F01897">
            <w:pPr>
              <w:ind w:right="-51"/>
              <w:jc w:val="center"/>
              <w:rPr>
                <w:sz w:val="20"/>
                <w:szCs w:val="20"/>
              </w:rPr>
            </w:pPr>
            <w:r>
              <w:rPr>
                <w:sz w:val="20"/>
                <w:szCs w:val="20"/>
              </w:rPr>
              <w:t>We can exercise</w:t>
            </w:r>
          </w:p>
          <w:p w:rsidR="00F01897" w:rsidRDefault="00F01897" w:rsidP="00F01897">
            <w:pPr>
              <w:ind w:right="-51"/>
              <w:jc w:val="center"/>
              <w:rPr>
                <w:sz w:val="20"/>
                <w:szCs w:val="20"/>
              </w:rPr>
            </w:pPr>
          </w:p>
          <w:p w:rsidR="00F01897" w:rsidRPr="00F25F26" w:rsidRDefault="00F01897" w:rsidP="00F01897">
            <w:pPr>
              <w:ind w:right="-51"/>
              <w:jc w:val="center"/>
              <w:rPr>
                <w:sz w:val="20"/>
                <w:szCs w:val="20"/>
              </w:rPr>
            </w:pPr>
            <w:r>
              <w:rPr>
                <w:sz w:val="20"/>
                <w:szCs w:val="20"/>
              </w:rPr>
              <w:t>We are shape makers</w:t>
            </w:r>
          </w:p>
        </w:tc>
        <w:tc>
          <w:tcPr>
            <w:tcW w:w="2197" w:type="dxa"/>
            <w:shd w:val="clear" w:color="auto" w:fill="F2F2F2" w:themeFill="background1" w:themeFillShade="F2"/>
            <w:vAlign w:val="center"/>
          </w:tcPr>
          <w:p w:rsidR="00F01897" w:rsidRDefault="00F01897" w:rsidP="009E17C0">
            <w:pPr>
              <w:ind w:right="-51"/>
              <w:jc w:val="center"/>
              <w:rPr>
                <w:sz w:val="20"/>
                <w:szCs w:val="20"/>
              </w:rPr>
            </w:pPr>
            <w:r>
              <w:rPr>
                <w:sz w:val="20"/>
                <w:szCs w:val="20"/>
              </w:rPr>
              <w:t>We c</w:t>
            </w:r>
            <w:r w:rsidR="009E17C0">
              <w:rPr>
                <w:sz w:val="20"/>
                <w:szCs w:val="20"/>
              </w:rPr>
              <w:t>a</w:t>
            </w:r>
            <w:r>
              <w:rPr>
                <w:sz w:val="20"/>
                <w:szCs w:val="20"/>
              </w:rPr>
              <w:t>n drive</w:t>
            </w:r>
          </w:p>
          <w:p w:rsidR="00F01897" w:rsidRDefault="00F01897" w:rsidP="00F01897">
            <w:pPr>
              <w:ind w:left="-178" w:right="-51"/>
              <w:jc w:val="center"/>
              <w:rPr>
                <w:sz w:val="20"/>
                <w:szCs w:val="20"/>
              </w:rPr>
            </w:pPr>
          </w:p>
          <w:p w:rsidR="00F01897" w:rsidRDefault="00F01897" w:rsidP="00F01897">
            <w:pPr>
              <w:ind w:left="-178" w:right="-51"/>
              <w:jc w:val="center"/>
              <w:rPr>
                <w:sz w:val="20"/>
                <w:szCs w:val="20"/>
              </w:rPr>
            </w:pPr>
            <w:r>
              <w:rPr>
                <w:sz w:val="20"/>
                <w:szCs w:val="20"/>
              </w:rPr>
              <w:t>We can count</w:t>
            </w:r>
          </w:p>
          <w:p w:rsidR="00F01897" w:rsidRDefault="00F01897" w:rsidP="00F01897">
            <w:pPr>
              <w:ind w:left="-178" w:right="-51"/>
              <w:jc w:val="center"/>
              <w:rPr>
                <w:sz w:val="20"/>
                <w:szCs w:val="20"/>
              </w:rPr>
            </w:pPr>
          </w:p>
          <w:p w:rsidR="00F01897" w:rsidRPr="00F25F26" w:rsidRDefault="00F01897" w:rsidP="00F01897">
            <w:pPr>
              <w:ind w:left="-178" w:right="-51"/>
              <w:jc w:val="center"/>
              <w:rPr>
                <w:sz w:val="20"/>
                <w:szCs w:val="20"/>
              </w:rPr>
            </w:pPr>
            <w:r>
              <w:rPr>
                <w:sz w:val="20"/>
                <w:szCs w:val="20"/>
              </w:rPr>
              <w:t>We can blog</w:t>
            </w:r>
          </w:p>
        </w:tc>
        <w:tc>
          <w:tcPr>
            <w:tcW w:w="2197" w:type="dxa"/>
            <w:shd w:val="clear" w:color="auto" w:fill="F2F2F2" w:themeFill="background1" w:themeFillShade="F2"/>
            <w:vAlign w:val="center"/>
          </w:tcPr>
          <w:p w:rsidR="00F01897" w:rsidRDefault="00F01897" w:rsidP="00F01897">
            <w:pPr>
              <w:ind w:right="-51"/>
              <w:jc w:val="center"/>
              <w:rPr>
                <w:sz w:val="20"/>
                <w:szCs w:val="20"/>
              </w:rPr>
            </w:pPr>
          </w:p>
          <w:p w:rsidR="00F01897" w:rsidRDefault="00F01897" w:rsidP="00F01897">
            <w:pPr>
              <w:ind w:right="-51"/>
              <w:jc w:val="center"/>
              <w:rPr>
                <w:sz w:val="20"/>
                <w:szCs w:val="20"/>
              </w:rPr>
            </w:pPr>
            <w:r>
              <w:rPr>
                <w:sz w:val="20"/>
                <w:szCs w:val="20"/>
              </w:rPr>
              <w:t xml:space="preserve">We are filmmakers </w:t>
            </w:r>
          </w:p>
          <w:p w:rsidR="00F01897" w:rsidRDefault="00F01897" w:rsidP="00F01897">
            <w:pPr>
              <w:ind w:right="-51"/>
              <w:jc w:val="center"/>
              <w:rPr>
                <w:sz w:val="20"/>
                <w:szCs w:val="20"/>
              </w:rPr>
            </w:pPr>
          </w:p>
          <w:p w:rsidR="00F01897" w:rsidRDefault="00F01897" w:rsidP="00F01897">
            <w:pPr>
              <w:ind w:right="-51"/>
              <w:jc w:val="center"/>
              <w:rPr>
                <w:sz w:val="20"/>
                <w:szCs w:val="20"/>
              </w:rPr>
            </w:pPr>
            <w:r>
              <w:rPr>
                <w:sz w:val="20"/>
                <w:szCs w:val="20"/>
              </w:rPr>
              <w:t>We can understand messages</w:t>
            </w:r>
          </w:p>
          <w:p w:rsidR="00F01897" w:rsidRDefault="00F01897" w:rsidP="00F01897">
            <w:pPr>
              <w:ind w:right="-51"/>
              <w:jc w:val="center"/>
              <w:rPr>
                <w:sz w:val="20"/>
                <w:szCs w:val="20"/>
              </w:rPr>
            </w:pPr>
          </w:p>
          <w:p w:rsidR="00F01897" w:rsidRDefault="00F01897" w:rsidP="00F01897">
            <w:pPr>
              <w:ind w:right="-51"/>
              <w:jc w:val="center"/>
              <w:rPr>
                <w:sz w:val="20"/>
                <w:szCs w:val="20"/>
              </w:rPr>
            </w:pPr>
            <w:r>
              <w:rPr>
                <w:sz w:val="20"/>
                <w:szCs w:val="20"/>
              </w:rPr>
              <w:t>We are game players</w:t>
            </w:r>
          </w:p>
          <w:p w:rsidR="009E17C0" w:rsidRPr="00F25F26" w:rsidRDefault="009E17C0" w:rsidP="00F01897">
            <w:pPr>
              <w:ind w:right="-51"/>
              <w:jc w:val="center"/>
              <w:rPr>
                <w:sz w:val="20"/>
                <w:szCs w:val="20"/>
              </w:rPr>
            </w:pPr>
          </w:p>
        </w:tc>
      </w:tr>
      <w:tr w:rsidR="000F36BF" w:rsidTr="000F36BF">
        <w:tc>
          <w:tcPr>
            <w:tcW w:w="1555" w:type="dxa"/>
          </w:tcPr>
          <w:p w:rsidR="000F36BF" w:rsidRDefault="000F36BF" w:rsidP="000F36BF">
            <w:pPr>
              <w:jc w:val="center"/>
              <w:rPr>
                <w:b/>
                <w:sz w:val="20"/>
                <w:szCs w:val="20"/>
              </w:rPr>
            </w:pPr>
          </w:p>
          <w:p w:rsidR="000F36BF" w:rsidRPr="00F25F26" w:rsidRDefault="000F36BF" w:rsidP="000F36BF">
            <w:pPr>
              <w:jc w:val="center"/>
              <w:rPr>
                <w:b/>
                <w:sz w:val="20"/>
                <w:szCs w:val="20"/>
              </w:rPr>
            </w:pPr>
            <w:r w:rsidRPr="00F25F26">
              <w:rPr>
                <w:b/>
                <w:sz w:val="20"/>
                <w:szCs w:val="20"/>
              </w:rPr>
              <w:t>Role Play</w:t>
            </w:r>
          </w:p>
        </w:tc>
        <w:tc>
          <w:tcPr>
            <w:tcW w:w="2197" w:type="dxa"/>
          </w:tcPr>
          <w:p w:rsidR="000F36BF" w:rsidRDefault="000F36BF" w:rsidP="000F36BF">
            <w:pPr>
              <w:ind w:left="-178" w:right="-51"/>
              <w:jc w:val="center"/>
              <w:rPr>
                <w:sz w:val="20"/>
                <w:szCs w:val="20"/>
              </w:rPr>
            </w:pPr>
          </w:p>
          <w:p w:rsidR="000F36BF" w:rsidRDefault="000F36BF" w:rsidP="000F36BF">
            <w:pPr>
              <w:ind w:left="-178" w:right="-51"/>
              <w:jc w:val="center"/>
              <w:rPr>
                <w:sz w:val="20"/>
                <w:szCs w:val="20"/>
              </w:rPr>
            </w:pPr>
            <w:r w:rsidRPr="00F25F26">
              <w:rPr>
                <w:sz w:val="20"/>
                <w:szCs w:val="20"/>
              </w:rPr>
              <w:t>Café</w:t>
            </w:r>
          </w:p>
          <w:p w:rsidR="000F36BF" w:rsidRPr="00F25F26" w:rsidRDefault="000F36BF" w:rsidP="000F36BF">
            <w:pPr>
              <w:ind w:left="-178" w:right="-51"/>
              <w:jc w:val="center"/>
              <w:rPr>
                <w:sz w:val="20"/>
                <w:szCs w:val="20"/>
              </w:rPr>
            </w:pPr>
          </w:p>
          <w:p w:rsidR="000F36BF" w:rsidRPr="00F25F26" w:rsidRDefault="000F36BF" w:rsidP="000F36BF">
            <w:pPr>
              <w:ind w:left="-178" w:right="-51"/>
              <w:jc w:val="center"/>
              <w:rPr>
                <w:sz w:val="20"/>
                <w:szCs w:val="20"/>
              </w:rPr>
            </w:pPr>
            <w:r w:rsidRPr="00F25F26">
              <w:rPr>
                <w:sz w:val="20"/>
                <w:szCs w:val="20"/>
              </w:rPr>
              <w:t xml:space="preserve">GP Surgery </w:t>
            </w:r>
          </w:p>
        </w:tc>
        <w:tc>
          <w:tcPr>
            <w:tcW w:w="2197" w:type="dxa"/>
          </w:tcPr>
          <w:p w:rsidR="000F36BF" w:rsidRDefault="000F36BF" w:rsidP="000F36BF">
            <w:pPr>
              <w:ind w:left="-178" w:right="-51"/>
              <w:jc w:val="center"/>
              <w:rPr>
                <w:sz w:val="20"/>
                <w:szCs w:val="20"/>
              </w:rPr>
            </w:pPr>
          </w:p>
          <w:p w:rsidR="000F36BF" w:rsidRDefault="00DC5E9C" w:rsidP="000F36BF">
            <w:pPr>
              <w:ind w:left="-178" w:right="-51"/>
              <w:jc w:val="center"/>
              <w:rPr>
                <w:sz w:val="20"/>
                <w:szCs w:val="20"/>
              </w:rPr>
            </w:pPr>
            <w:r>
              <w:rPr>
                <w:sz w:val="20"/>
                <w:szCs w:val="20"/>
              </w:rPr>
              <w:t>Igloo</w:t>
            </w:r>
          </w:p>
          <w:p w:rsidR="00DC5E9C" w:rsidRDefault="00DC5E9C" w:rsidP="000F36BF">
            <w:pPr>
              <w:ind w:left="-178" w:right="-51"/>
              <w:jc w:val="center"/>
              <w:rPr>
                <w:sz w:val="20"/>
                <w:szCs w:val="20"/>
              </w:rPr>
            </w:pPr>
          </w:p>
          <w:p w:rsidR="00DC5E9C" w:rsidRDefault="00DC5E9C" w:rsidP="000F36BF">
            <w:pPr>
              <w:ind w:left="-178" w:right="-51"/>
              <w:jc w:val="center"/>
              <w:rPr>
                <w:sz w:val="20"/>
                <w:szCs w:val="20"/>
              </w:rPr>
            </w:pPr>
            <w:r>
              <w:rPr>
                <w:sz w:val="20"/>
                <w:szCs w:val="20"/>
              </w:rPr>
              <w:t>Santa’s Grotto</w:t>
            </w:r>
          </w:p>
          <w:p w:rsidR="0045064C" w:rsidRPr="00F25F26" w:rsidRDefault="0045064C" w:rsidP="000F36BF">
            <w:pPr>
              <w:ind w:left="-178" w:right="-51"/>
              <w:jc w:val="center"/>
              <w:rPr>
                <w:sz w:val="20"/>
                <w:szCs w:val="20"/>
              </w:rPr>
            </w:pPr>
          </w:p>
        </w:tc>
        <w:tc>
          <w:tcPr>
            <w:tcW w:w="2197" w:type="dxa"/>
          </w:tcPr>
          <w:p w:rsidR="000F36BF" w:rsidRDefault="000F36BF" w:rsidP="000F36BF">
            <w:pPr>
              <w:ind w:left="-178" w:right="-51"/>
              <w:jc w:val="center"/>
              <w:rPr>
                <w:sz w:val="20"/>
                <w:szCs w:val="20"/>
              </w:rPr>
            </w:pPr>
          </w:p>
          <w:p w:rsidR="000F36BF" w:rsidRDefault="000F36BF" w:rsidP="000F36BF">
            <w:pPr>
              <w:ind w:left="-178" w:right="-51"/>
              <w:jc w:val="center"/>
              <w:rPr>
                <w:sz w:val="20"/>
                <w:szCs w:val="20"/>
              </w:rPr>
            </w:pPr>
            <w:r w:rsidRPr="00F25F26">
              <w:rPr>
                <w:sz w:val="20"/>
                <w:szCs w:val="20"/>
              </w:rPr>
              <w:t>Gardening Centre</w:t>
            </w:r>
          </w:p>
          <w:p w:rsidR="000F36BF" w:rsidRPr="00F25F26" w:rsidRDefault="000F36BF" w:rsidP="000F36BF">
            <w:pPr>
              <w:ind w:left="-178" w:right="-51"/>
              <w:jc w:val="center"/>
              <w:rPr>
                <w:sz w:val="20"/>
                <w:szCs w:val="20"/>
              </w:rPr>
            </w:pPr>
          </w:p>
          <w:p w:rsidR="000F36BF" w:rsidRPr="00F25F26" w:rsidRDefault="000F36BF" w:rsidP="000F36BF">
            <w:pPr>
              <w:ind w:left="-178" w:right="-51"/>
              <w:jc w:val="center"/>
              <w:rPr>
                <w:sz w:val="20"/>
                <w:szCs w:val="20"/>
              </w:rPr>
            </w:pPr>
            <w:r w:rsidRPr="00F25F26">
              <w:rPr>
                <w:sz w:val="20"/>
                <w:szCs w:val="20"/>
              </w:rPr>
              <w:t>Garden Shed</w:t>
            </w:r>
          </w:p>
        </w:tc>
        <w:tc>
          <w:tcPr>
            <w:tcW w:w="2197" w:type="dxa"/>
          </w:tcPr>
          <w:p w:rsidR="000F36BF" w:rsidRDefault="000F36BF" w:rsidP="000F36BF">
            <w:pPr>
              <w:ind w:left="-178" w:right="-51"/>
              <w:jc w:val="center"/>
              <w:rPr>
                <w:sz w:val="20"/>
                <w:szCs w:val="20"/>
              </w:rPr>
            </w:pPr>
          </w:p>
          <w:p w:rsidR="000F36BF" w:rsidRPr="00F25F26" w:rsidRDefault="000F36BF" w:rsidP="000F36BF">
            <w:pPr>
              <w:ind w:left="-178" w:right="-51"/>
              <w:jc w:val="center"/>
              <w:rPr>
                <w:sz w:val="20"/>
                <w:szCs w:val="20"/>
              </w:rPr>
            </w:pPr>
            <w:r w:rsidRPr="00F25F26">
              <w:rPr>
                <w:sz w:val="20"/>
                <w:szCs w:val="20"/>
              </w:rPr>
              <w:t>Vet</w:t>
            </w:r>
            <w:r>
              <w:rPr>
                <w:sz w:val="20"/>
                <w:szCs w:val="20"/>
              </w:rPr>
              <w:t xml:space="preserve"> / </w:t>
            </w:r>
          </w:p>
          <w:p w:rsidR="000F36BF" w:rsidRPr="00F25F26" w:rsidRDefault="000F36BF" w:rsidP="000F36BF">
            <w:pPr>
              <w:ind w:left="-178" w:right="-51"/>
              <w:jc w:val="center"/>
              <w:rPr>
                <w:sz w:val="20"/>
                <w:szCs w:val="20"/>
              </w:rPr>
            </w:pPr>
            <w:r w:rsidRPr="00F25F26">
              <w:rPr>
                <w:sz w:val="20"/>
                <w:szCs w:val="20"/>
              </w:rPr>
              <w:t>Animal Hospital</w:t>
            </w:r>
          </w:p>
          <w:p w:rsidR="000F36BF" w:rsidRPr="00F25F26" w:rsidRDefault="000F36BF" w:rsidP="000F36BF">
            <w:pPr>
              <w:ind w:left="-178" w:right="-51"/>
              <w:jc w:val="center"/>
              <w:rPr>
                <w:sz w:val="20"/>
                <w:szCs w:val="20"/>
              </w:rPr>
            </w:pPr>
          </w:p>
        </w:tc>
        <w:tc>
          <w:tcPr>
            <w:tcW w:w="2197" w:type="dxa"/>
          </w:tcPr>
          <w:p w:rsidR="000F36BF" w:rsidRDefault="000F36BF" w:rsidP="000F36BF">
            <w:pPr>
              <w:ind w:left="-178" w:right="-51"/>
              <w:jc w:val="center"/>
              <w:rPr>
                <w:sz w:val="20"/>
                <w:szCs w:val="20"/>
              </w:rPr>
            </w:pPr>
          </w:p>
          <w:p w:rsidR="000F36BF" w:rsidRPr="00F25F26" w:rsidRDefault="000F36BF" w:rsidP="000F36BF">
            <w:pPr>
              <w:ind w:left="-178" w:right="-51"/>
              <w:jc w:val="center"/>
              <w:rPr>
                <w:sz w:val="20"/>
                <w:szCs w:val="20"/>
              </w:rPr>
            </w:pPr>
            <w:r w:rsidRPr="00F25F26">
              <w:rPr>
                <w:sz w:val="20"/>
                <w:szCs w:val="20"/>
              </w:rPr>
              <w:t>Shop</w:t>
            </w:r>
          </w:p>
        </w:tc>
        <w:tc>
          <w:tcPr>
            <w:tcW w:w="2197" w:type="dxa"/>
          </w:tcPr>
          <w:p w:rsidR="000F36BF" w:rsidRDefault="000F36BF" w:rsidP="000F36BF">
            <w:pPr>
              <w:ind w:left="-178" w:right="-51"/>
              <w:jc w:val="center"/>
              <w:rPr>
                <w:sz w:val="20"/>
                <w:szCs w:val="20"/>
              </w:rPr>
            </w:pPr>
          </w:p>
          <w:p w:rsidR="000F36BF" w:rsidRDefault="000F36BF" w:rsidP="000F36BF">
            <w:pPr>
              <w:ind w:left="-178" w:right="-51"/>
              <w:jc w:val="center"/>
              <w:rPr>
                <w:sz w:val="20"/>
                <w:szCs w:val="20"/>
              </w:rPr>
            </w:pPr>
            <w:r w:rsidRPr="00F25F26">
              <w:rPr>
                <w:sz w:val="20"/>
                <w:szCs w:val="20"/>
              </w:rPr>
              <w:t>Underwater</w:t>
            </w:r>
          </w:p>
          <w:p w:rsidR="000F36BF" w:rsidRPr="00F25F26" w:rsidRDefault="000F36BF" w:rsidP="000F36BF">
            <w:pPr>
              <w:ind w:left="-178" w:right="-51"/>
              <w:jc w:val="center"/>
              <w:rPr>
                <w:sz w:val="20"/>
                <w:szCs w:val="20"/>
              </w:rPr>
            </w:pPr>
            <w:r w:rsidRPr="00F25F26">
              <w:rPr>
                <w:sz w:val="20"/>
                <w:szCs w:val="20"/>
              </w:rPr>
              <w:t>Submarin</w:t>
            </w:r>
            <w:r>
              <w:rPr>
                <w:sz w:val="20"/>
                <w:szCs w:val="20"/>
              </w:rPr>
              <w:t>e</w:t>
            </w:r>
            <w:r w:rsidRPr="00F25F26">
              <w:rPr>
                <w:sz w:val="20"/>
                <w:szCs w:val="20"/>
              </w:rPr>
              <w:t xml:space="preserve"> </w:t>
            </w:r>
          </w:p>
          <w:p w:rsidR="000F36BF" w:rsidRPr="00F25F26" w:rsidRDefault="000F36BF" w:rsidP="000F36BF">
            <w:pPr>
              <w:ind w:right="-51"/>
              <w:jc w:val="center"/>
              <w:rPr>
                <w:sz w:val="20"/>
                <w:szCs w:val="20"/>
              </w:rPr>
            </w:pPr>
          </w:p>
        </w:tc>
      </w:tr>
    </w:tbl>
    <w:p w:rsidR="009230FD" w:rsidRPr="009230FD" w:rsidRDefault="009230FD" w:rsidP="009230FD"/>
    <w:p w:rsidR="009230FD" w:rsidRDefault="009230FD" w:rsidP="009230FD"/>
    <w:p w:rsidR="009230FD" w:rsidRDefault="009230FD" w:rsidP="009230FD"/>
    <w:p w:rsidR="00827C0D" w:rsidRPr="009230FD" w:rsidRDefault="009230FD" w:rsidP="009230FD">
      <w:pPr>
        <w:tabs>
          <w:tab w:val="left" w:pos="8790"/>
        </w:tabs>
      </w:pPr>
      <w:r>
        <w:tab/>
      </w:r>
    </w:p>
    <w:sectPr w:rsidR="00827C0D" w:rsidRPr="009230FD" w:rsidSect="00F25F26">
      <w:pgSz w:w="16838" w:h="11906" w:orient="landscape"/>
      <w:pgMar w:top="709" w:right="678" w:bottom="142" w:left="993" w:header="708" w:footer="708" w:gutter="0"/>
      <w:pgBorders w:offsetFrom="page">
        <w:top w:val="single" w:sz="18" w:space="24" w:color="C00000"/>
        <w:left w:val="single" w:sz="18" w:space="24" w:color="C00000"/>
        <w:bottom w:val="single" w:sz="18" w:space="24" w:color="C00000"/>
        <w:right w:val="single" w:sz="18" w:space="24" w:color="C0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CW Precursive 1">
    <w:panose1 w:val="03050602040000000000"/>
    <w:charset w:val="00"/>
    <w:family w:val="script"/>
    <w:pitch w:val="variable"/>
    <w:sig w:usb0="800000A7" w:usb1="1000004A" w:usb2="00000000" w:usb3="00000000" w:csb0="0000001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F48FA"/>
    <w:multiLevelType w:val="hybridMultilevel"/>
    <w:tmpl w:val="CE5C2F20"/>
    <w:lvl w:ilvl="0" w:tplc="08090001">
      <w:start w:val="1"/>
      <w:numFmt w:val="bullet"/>
      <w:lvlText w:val=""/>
      <w:lvlJc w:val="left"/>
      <w:pPr>
        <w:ind w:left="542" w:hanging="360"/>
      </w:pPr>
      <w:rPr>
        <w:rFonts w:ascii="Symbol" w:hAnsi="Symbol" w:hint="default"/>
      </w:rPr>
    </w:lvl>
    <w:lvl w:ilvl="1" w:tplc="08090003" w:tentative="1">
      <w:start w:val="1"/>
      <w:numFmt w:val="bullet"/>
      <w:lvlText w:val="o"/>
      <w:lvlJc w:val="left"/>
      <w:pPr>
        <w:ind w:left="1262" w:hanging="360"/>
      </w:pPr>
      <w:rPr>
        <w:rFonts w:ascii="Courier New" w:hAnsi="Courier New" w:cs="Courier New" w:hint="default"/>
      </w:rPr>
    </w:lvl>
    <w:lvl w:ilvl="2" w:tplc="08090005" w:tentative="1">
      <w:start w:val="1"/>
      <w:numFmt w:val="bullet"/>
      <w:lvlText w:val=""/>
      <w:lvlJc w:val="left"/>
      <w:pPr>
        <w:ind w:left="1982" w:hanging="360"/>
      </w:pPr>
      <w:rPr>
        <w:rFonts w:ascii="Wingdings" w:hAnsi="Wingdings" w:hint="default"/>
      </w:rPr>
    </w:lvl>
    <w:lvl w:ilvl="3" w:tplc="08090001" w:tentative="1">
      <w:start w:val="1"/>
      <w:numFmt w:val="bullet"/>
      <w:lvlText w:val=""/>
      <w:lvlJc w:val="left"/>
      <w:pPr>
        <w:ind w:left="2702" w:hanging="360"/>
      </w:pPr>
      <w:rPr>
        <w:rFonts w:ascii="Symbol" w:hAnsi="Symbol" w:hint="default"/>
      </w:rPr>
    </w:lvl>
    <w:lvl w:ilvl="4" w:tplc="08090003" w:tentative="1">
      <w:start w:val="1"/>
      <w:numFmt w:val="bullet"/>
      <w:lvlText w:val="o"/>
      <w:lvlJc w:val="left"/>
      <w:pPr>
        <w:ind w:left="3422" w:hanging="360"/>
      </w:pPr>
      <w:rPr>
        <w:rFonts w:ascii="Courier New" w:hAnsi="Courier New" w:cs="Courier New" w:hint="default"/>
      </w:rPr>
    </w:lvl>
    <w:lvl w:ilvl="5" w:tplc="08090005" w:tentative="1">
      <w:start w:val="1"/>
      <w:numFmt w:val="bullet"/>
      <w:lvlText w:val=""/>
      <w:lvlJc w:val="left"/>
      <w:pPr>
        <w:ind w:left="4142" w:hanging="360"/>
      </w:pPr>
      <w:rPr>
        <w:rFonts w:ascii="Wingdings" w:hAnsi="Wingdings" w:hint="default"/>
      </w:rPr>
    </w:lvl>
    <w:lvl w:ilvl="6" w:tplc="08090001" w:tentative="1">
      <w:start w:val="1"/>
      <w:numFmt w:val="bullet"/>
      <w:lvlText w:val=""/>
      <w:lvlJc w:val="left"/>
      <w:pPr>
        <w:ind w:left="4862" w:hanging="360"/>
      </w:pPr>
      <w:rPr>
        <w:rFonts w:ascii="Symbol" w:hAnsi="Symbol" w:hint="default"/>
      </w:rPr>
    </w:lvl>
    <w:lvl w:ilvl="7" w:tplc="08090003" w:tentative="1">
      <w:start w:val="1"/>
      <w:numFmt w:val="bullet"/>
      <w:lvlText w:val="o"/>
      <w:lvlJc w:val="left"/>
      <w:pPr>
        <w:ind w:left="5582" w:hanging="360"/>
      </w:pPr>
      <w:rPr>
        <w:rFonts w:ascii="Courier New" w:hAnsi="Courier New" w:cs="Courier New" w:hint="default"/>
      </w:rPr>
    </w:lvl>
    <w:lvl w:ilvl="8" w:tplc="08090005" w:tentative="1">
      <w:start w:val="1"/>
      <w:numFmt w:val="bullet"/>
      <w:lvlText w:val=""/>
      <w:lvlJc w:val="left"/>
      <w:pPr>
        <w:ind w:left="6302" w:hanging="360"/>
      </w:pPr>
      <w:rPr>
        <w:rFonts w:ascii="Wingdings" w:hAnsi="Wingdings" w:hint="default"/>
      </w:rPr>
    </w:lvl>
  </w:abstractNum>
  <w:abstractNum w:abstractNumId="1" w15:restartNumberingAfterBreak="0">
    <w:nsid w:val="18773149"/>
    <w:multiLevelType w:val="hybridMultilevel"/>
    <w:tmpl w:val="D0389786"/>
    <w:lvl w:ilvl="0" w:tplc="B23652DA">
      <w:numFmt w:val="bullet"/>
      <w:lvlText w:val="-"/>
      <w:lvlJc w:val="left"/>
      <w:pPr>
        <w:ind w:left="182" w:hanging="360"/>
      </w:pPr>
      <w:rPr>
        <w:rFonts w:ascii="Century Gothic" w:eastAsiaTheme="minorHAnsi" w:hAnsi="Century Gothic" w:cstheme="minorBidi" w:hint="default"/>
      </w:rPr>
    </w:lvl>
    <w:lvl w:ilvl="1" w:tplc="08090003" w:tentative="1">
      <w:start w:val="1"/>
      <w:numFmt w:val="bullet"/>
      <w:lvlText w:val="o"/>
      <w:lvlJc w:val="left"/>
      <w:pPr>
        <w:ind w:left="902" w:hanging="360"/>
      </w:pPr>
      <w:rPr>
        <w:rFonts w:ascii="Courier New" w:hAnsi="Courier New" w:cs="Courier New" w:hint="default"/>
      </w:rPr>
    </w:lvl>
    <w:lvl w:ilvl="2" w:tplc="08090005" w:tentative="1">
      <w:start w:val="1"/>
      <w:numFmt w:val="bullet"/>
      <w:lvlText w:val=""/>
      <w:lvlJc w:val="left"/>
      <w:pPr>
        <w:ind w:left="1622" w:hanging="360"/>
      </w:pPr>
      <w:rPr>
        <w:rFonts w:ascii="Wingdings" w:hAnsi="Wingdings" w:hint="default"/>
      </w:rPr>
    </w:lvl>
    <w:lvl w:ilvl="3" w:tplc="08090001" w:tentative="1">
      <w:start w:val="1"/>
      <w:numFmt w:val="bullet"/>
      <w:lvlText w:val=""/>
      <w:lvlJc w:val="left"/>
      <w:pPr>
        <w:ind w:left="2342" w:hanging="360"/>
      </w:pPr>
      <w:rPr>
        <w:rFonts w:ascii="Symbol" w:hAnsi="Symbol" w:hint="default"/>
      </w:rPr>
    </w:lvl>
    <w:lvl w:ilvl="4" w:tplc="08090003" w:tentative="1">
      <w:start w:val="1"/>
      <w:numFmt w:val="bullet"/>
      <w:lvlText w:val="o"/>
      <w:lvlJc w:val="left"/>
      <w:pPr>
        <w:ind w:left="3062" w:hanging="360"/>
      </w:pPr>
      <w:rPr>
        <w:rFonts w:ascii="Courier New" w:hAnsi="Courier New" w:cs="Courier New" w:hint="default"/>
      </w:rPr>
    </w:lvl>
    <w:lvl w:ilvl="5" w:tplc="08090005" w:tentative="1">
      <w:start w:val="1"/>
      <w:numFmt w:val="bullet"/>
      <w:lvlText w:val=""/>
      <w:lvlJc w:val="left"/>
      <w:pPr>
        <w:ind w:left="3782" w:hanging="360"/>
      </w:pPr>
      <w:rPr>
        <w:rFonts w:ascii="Wingdings" w:hAnsi="Wingdings" w:hint="default"/>
      </w:rPr>
    </w:lvl>
    <w:lvl w:ilvl="6" w:tplc="08090001" w:tentative="1">
      <w:start w:val="1"/>
      <w:numFmt w:val="bullet"/>
      <w:lvlText w:val=""/>
      <w:lvlJc w:val="left"/>
      <w:pPr>
        <w:ind w:left="4502" w:hanging="360"/>
      </w:pPr>
      <w:rPr>
        <w:rFonts w:ascii="Symbol" w:hAnsi="Symbol" w:hint="default"/>
      </w:rPr>
    </w:lvl>
    <w:lvl w:ilvl="7" w:tplc="08090003" w:tentative="1">
      <w:start w:val="1"/>
      <w:numFmt w:val="bullet"/>
      <w:lvlText w:val="o"/>
      <w:lvlJc w:val="left"/>
      <w:pPr>
        <w:ind w:left="5222" w:hanging="360"/>
      </w:pPr>
      <w:rPr>
        <w:rFonts w:ascii="Courier New" w:hAnsi="Courier New" w:cs="Courier New" w:hint="default"/>
      </w:rPr>
    </w:lvl>
    <w:lvl w:ilvl="8" w:tplc="08090005" w:tentative="1">
      <w:start w:val="1"/>
      <w:numFmt w:val="bullet"/>
      <w:lvlText w:val=""/>
      <w:lvlJc w:val="left"/>
      <w:pPr>
        <w:ind w:left="5942" w:hanging="360"/>
      </w:pPr>
      <w:rPr>
        <w:rFonts w:ascii="Wingdings" w:hAnsi="Wingdings" w:hint="default"/>
      </w:rPr>
    </w:lvl>
  </w:abstractNum>
  <w:abstractNum w:abstractNumId="2" w15:restartNumberingAfterBreak="0">
    <w:nsid w:val="2BD71D6A"/>
    <w:multiLevelType w:val="hybridMultilevel"/>
    <w:tmpl w:val="57C6DA0A"/>
    <w:lvl w:ilvl="0" w:tplc="4A9A85D2">
      <w:numFmt w:val="bullet"/>
      <w:lvlText w:val="-"/>
      <w:lvlJc w:val="left"/>
      <w:pPr>
        <w:ind w:left="182" w:hanging="360"/>
      </w:pPr>
      <w:rPr>
        <w:rFonts w:ascii="Century Gothic" w:eastAsiaTheme="minorHAnsi" w:hAnsi="Century Gothic" w:cstheme="minorBidi" w:hint="default"/>
      </w:rPr>
    </w:lvl>
    <w:lvl w:ilvl="1" w:tplc="08090003" w:tentative="1">
      <w:start w:val="1"/>
      <w:numFmt w:val="bullet"/>
      <w:lvlText w:val="o"/>
      <w:lvlJc w:val="left"/>
      <w:pPr>
        <w:ind w:left="902" w:hanging="360"/>
      </w:pPr>
      <w:rPr>
        <w:rFonts w:ascii="Courier New" w:hAnsi="Courier New" w:cs="Courier New" w:hint="default"/>
      </w:rPr>
    </w:lvl>
    <w:lvl w:ilvl="2" w:tplc="08090005" w:tentative="1">
      <w:start w:val="1"/>
      <w:numFmt w:val="bullet"/>
      <w:lvlText w:val=""/>
      <w:lvlJc w:val="left"/>
      <w:pPr>
        <w:ind w:left="1622" w:hanging="360"/>
      </w:pPr>
      <w:rPr>
        <w:rFonts w:ascii="Wingdings" w:hAnsi="Wingdings" w:hint="default"/>
      </w:rPr>
    </w:lvl>
    <w:lvl w:ilvl="3" w:tplc="08090001" w:tentative="1">
      <w:start w:val="1"/>
      <w:numFmt w:val="bullet"/>
      <w:lvlText w:val=""/>
      <w:lvlJc w:val="left"/>
      <w:pPr>
        <w:ind w:left="2342" w:hanging="360"/>
      </w:pPr>
      <w:rPr>
        <w:rFonts w:ascii="Symbol" w:hAnsi="Symbol" w:hint="default"/>
      </w:rPr>
    </w:lvl>
    <w:lvl w:ilvl="4" w:tplc="08090003" w:tentative="1">
      <w:start w:val="1"/>
      <w:numFmt w:val="bullet"/>
      <w:lvlText w:val="o"/>
      <w:lvlJc w:val="left"/>
      <w:pPr>
        <w:ind w:left="3062" w:hanging="360"/>
      </w:pPr>
      <w:rPr>
        <w:rFonts w:ascii="Courier New" w:hAnsi="Courier New" w:cs="Courier New" w:hint="default"/>
      </w:rPr>
    </w:lvl>
    <w:lvl w:ilvl="5" w:tplc="08090005" w:tentative="1">
      <w:start w:val="1"/>
      <w:numFmt w:val="bullet"/>
      <w:lvlText w:val=""/>
      <w:lvlJc w:val="left"/>
      <w:pPr>
        <w:ind w:left="3782" w:hanging="360"/>
      </w:pPr>
      <w:rPr>
        <w:rFonts w:ascii="Wingdings" w:hAnsi="Wingdings" w:hint="default"/>
      </w:rPr>
    </w:lvl>
    <w:lvl w:ilvl="6" w:tplc="08090001" w:tentative="1">
      <w:start w:val="1"/>
      <w:numFmt w:val="bullet"/>
      <w:lvlText w:val=""/>
      <w:lvlJc w:val="left"/>
      <w:pPr>
        <w:ind w:left="4502" w:hanging="360"/>
      </w:pPr>
      <w:rPr>
        <w:rFonts w:ascii="Symbol" w:hAnsi="Symbol" w:hint="default"/>
      </w:rPr>
    </w:lvl>
    <w:lvl w:ilvl="7" w:tplc="08090003" w:tentative="1">
      <w:start w:val="1"/>
      <w:numFmt w:val="bullet"/>
      <w:lvlText w:val="o"/>
      <w:lvlJc w:val="left"/>
      <w:pPr>
        <w:ind w:left="5222" w:hanging="360"/>
      </w:pPr>
      <w:rPr>
        <w:rFonts w:ascii="Courier New" w:hAnsi="Courier New" w:cs="Courier New" w:hint="default"/>
      </w:rPr>
    </w:lvl>
    <w:lvl w:ilvl="8" w:tplc="08090005" w:tentative="1">
      <w:start w:val="1"/>
      <w:numFmt w:val="bullet"/>
      <w:lvlText w:val=""/>
      <w:lvlJc w:val="left"/>
      <w:pPr>
        <w:ind w:left="5942" w:hanging="360"/>
      </w:pPr>
      <w:rPr>
        <w:rFonts w:ascii="Wingdings" w:hAnsi="Wingdings" w:hint="default"/>
      </w:rPr>
    </w:lvl>
  </w:abstractNum>
  <w:abstractNum w:abstractNumId="3" w15:restartNumberingAfterBreak="0">
    <w:nsid w:val="4D6C001C"/>
    <w:multiLevelType w:val="hybridMultilevel"/>
    <w:tmpl w:val="201E668A"/>
    <w:lvl w:ilvl="0" w:tplc="A27AA18C">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CD6362"/>
    <w:multiLevelType w:val="hybridMultilevel"/>
    <w:tmpl w:val="76145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C324FC"/>
    <w:multiLevelType w:val="hybridMultilevel"/>
    <w:tmpl w:val="4F167B00"/>
    <w:lvl w:ilvl="0" w:tplc="5D48119E">
      <w:numFmt w:val="bullet"/>
      <w:lvlText w:val="-"/>
      <w:lvlJc w:val="left"/>
      <w:pPr>
        <w:ind w:left="720" w:hanging="360"/>
      </w:pPr>
      <w:rPr>
        <w:rFonts w:ascii="Century Gothic" w:eastAsiaTheme="minorHAnsi" w:hAnsi="Century Gothic" w:cstheme="minorBidi"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087F89"/>
    <w:multiLevelType w:val="hybridMultilevel"/>
    <w:tmpl w:val="15F83288"/>
    <w:lvl w:ilvl="0" w:tplc="FB1614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F16D2E"/>
    <w:multiLevelType w:val="hybridMultilevel"/>
    <w:tmpl w:val="BB9C09E0"/>
    <w:lvl w:ilvl="0" w:tplc="DD2A1D6A">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316C68"/>
    <w:multiLevelType w:val="hybridMultilevel"/>
    <w:tmpl w:val="28D84B10"/>
    <w:lvl w:ilvl="0" w:tplc="7BF4CCA4">
      <w:numFmt w:val="bullet"/>
      <w:lvlText w:val="-"/>
      <w:lvlJc w:val="left"/>
      <w:pPr>
        <w:ind w:left="182" w:hanging="360"/>
      </w:pPr>
      <w:rPr>
        <w:rFonts w:ascii="Century Gothic" w:eastAsiaTheme="minorHAnsi" w:hAnsi="Century Gothic" w:cstheme="minorBidi" w:hint="default"/>
      </w:rPr>
    </w:lvl>
    <w:lvl w:ilvl="1" w:tplc="08090003" w:tentative="1">
      <w:start w:val="1"/>
      <w:numFmt w:val="bullet"/>
      <w:lvlText w:val="o"/>
      <w:lvlJc w:val="left"/>
      <w:pPr>
        <w:ind w:left="902" w:hanging="360"/>
      </w:pPr>
      <w:rPr>
        <w:rFonts w:ascii="Courier New" w:hAnsi="Courier New" w:cs="Courier New" w:hint="default"/>
      </w:rPr>
    </w:lvl>
    <w:lvl w:ilvl="2" w:tplc="08090005" w:tentative="1">
      <w:start w:val="1"/>
      <w:numFmt w:val="bullet"/>
      <w:lvlText w:val=""/>
      <w:lvlJc w:val="left"/>
      <w:pPr>
        <w:ind w:left="1622" w:hanging="360"/>
      </w:pPr>
      <w:rPr>
        <w:rFonts w:ascii="Wingdings" w:hAnsi="Wingdings" w:hint="default"/>
      </w:rPr>
    </w:lvl>
    <w:lvl w:ilvl="3" w:tplc="08090001" w:tentative="1">
      <w:start w:val="1"/>
      <w:numFmt w:val="bullet"/>
      <w:lvlText w:val=""/>
      <w:lvlJc w:val="left"/>
      <w:pPr>
        <w:ind w:left="2342" w:hanging="360"/>
      </w:pPr>
      <w:rPr>
        <w:rFonts w:ascii="Symbol" w:hAnsi="Symbol" w:hint="default"/>
      </w:rPr>
    </w:lvl>
    <w:lvl w:ilvl="4" w:tplc="08090003" w:tentative="1">
      <w:start w:val="1"/>
      <w:numFmt w:val="bullet"/>
      <w:lvlText w:val="o"/>
      <w:lvlJc w:val="left"/>
      <w:pPr>
        <w:ind w:left="3062" w:hanging="360"/>
      </w:pPr>
      <w:rPr>
        <w:rFonts w:ascii="Courier New" w:hAnsi="Courier New" w:cs="Courier New" w:hint="default"/>
      </w:rPr>
    </w:lvl>
    <w:lvl w:ilvl="5" w:tplc="08090005" w:tentative="1">
      <w:start w:val="1"/>
      <w:numFmt w:val="bullet"/>
      <w:lvlText w:val=""/>
      <w:lvlJc w:val="left"/>
      <w:pPr>
        <w:ind w:left="3782" w:hanging="360"/>
      </w:pPr>
      <w:rPr>
        <w:rFonts w:ascii="Wingdings" w:hAnsi="Wingdings" w:hint="default"/>
      </w:rPr>
    </w:lvl>
    <w:lvl w:ilvl="6" w:tplc="08090001" w:tentative="1">
      <w:start w:val="1"/>
      <w:numFmt w:val="bullet"/>
      <w:lvlText w:val=""/>
      <w:lvlJc w:val="left"/>
      <w:pPr>
        <w:ind w:left="4502" w:hanging="360"/>
      </w:pPr>
      <w:rPr>
        <w:rFonts w:ascii="Symbol" w:hAnsi="Symbol" w:hint="default"/>
      </w:rPr>
    </w:lvl>
    <w:lvl w:ilvl="7" w:tplc="08090003" w:tentative="1">
      <w:start w:val="1"/>
      <w:numFmt w:val="bullet"/>
      <w:lvlText w:val="o"/>
      <w:lvlJc w:val="left"/>
      <w:pPr>
        <w:ind w:left="5222" w:hanging="360"/>
      </w:pPr>
      <w:rPr>
        <w:rFonts w:ascii="Courier New" w:hAnsi="Courier New" w:cs="Courier New" w:hint="default"/>
      </w:rPr>
    </w:lvl>
    <w:lvl w:ilvl="8" w:tplc="08090005" w:tentative="1">
      <w:start w:val="1"/>
      <w:numFmt w:val="bullet"/>
      <w:lvlText w:val=""/>
      <w:lvlJc w:val="left"/>
      <w:pPr>
        <w:ind w:left="5942" w:hanging="360"/>
      </w:pPr>
      <w:rPr>
        <w:rFonts w:ascii="Wingdings" w:hAnsi="Wingdings" w:hint="default"/>
      </w:rPr>
    </w:lvl>
  </w:abstractNum>
  <w:abstractNum w:abstractNumId="9" w15:restartNumberingAfterBreak="0">
    <w:nsid w:val="780A58B9"/>
    <w:multiLevelType w:val="hybridMultilevel"/>
    <w:tmpl w:val="D26C34C0"/>
    <w:lvl w:ilvl="0" w:tplc="312A668E">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6"/>
  </w:num>
  <w:num w:numId="6">
    <w:abstractNumId w:val="2"/>
  </w:num>
  <w:num w:numId="7">
    <w:abstractNumId w:val="9"/>
  </w:num>
  <w:num w:numId="8">
    <w:abstractNumId w:val="8"/>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C0D"/>
    <w:rsid w:val="00002019"/>
    <w:rsid w:val="000462A8"/>
    <w:rsid w:val="000554BC"/>
    <w:rsid w:val="00067AEB"/>
    <w:rsid w:val="00087E17"/>
    <w:rsid w:val="000B6C3C"/>
    <w:rsid w:val="000F267A"/>
    <w:rsid w:val="000F36BF"/>
    <w:rsid w:val="0014719C"/>
    <w:rsid w:val="00194B80"/>
    <w:rsid w:val="001A1CCF"/>
    <w:rsid w:val="001D6A17"/>
    <w:rsid w:val="00201278"/>
    <w:rsid w:val="00211B35"/>
    <w:rsid w:val="00260687"/>
    <w:rsid w:val="00267B74"/>
    <w:rsid w:val="00276E8C"/>
    <w:rsid w:val="002B3D13"/>
    <w:rsid w:val="002C5D67"/>
    <w:rsid w:val="003635EE"/>
    <w:rsid w:val="00371AA0"/>
    <w:rsid w:val="00424A78"/>
    <w:rsid w:val="0045064C"/>
    <w:rsid w:val="00477793"/>
    <w:rsid w:val="004D1144"/>
    <w:rsid w:val="004F0FCE"/>
    <w:rsid w:val="004F65A5"/>
    <w:rsid w:val="00596793"/>
    <w:rsid w:val="005A7BDE"/>
    <w:rsid w:val="005F4684"/>
    <w:rsid w:val="0062334A"/>
    <w:rsid w:val="0066334E"/>
    <w:rsid w:val="00692D1F"/>
    <w:rsid w:val="00704847"/>
    <w:rsid w:val="007276D8"/>
    <w:rsid w:val="008031F2"/>
    <w:rsid w:val="00827C0D"/>
    <w:rsid w:val="009230FD"/>
    <w:rsid w:val="00925517"/>
    <w:rsid w:val="00944A46"/>
    <w:rsid w:val="00946340"/>
    <w:rsid w:val="00947084"/>
    <w:rsid w:val="009E17C0"/>
    <w:rsid w:val="00A30AC1"/>
    <w:rsid w:val="00B24209"/>
    <w:rsid w:val="00BB1035"/>
    <w:rsid w:val="00BC7B22"/>
    <w:rsid w:val="00BD77FB"/>
    <w:rsid w:val="00C15099"/>
    <w:rsid w:val="00C15D21"/>
    <w:rsid w:val="00C92450"/>
    <w:rsid w:val="00CC1CFF"/>
    <w:rsid w:val="00D560D8"/>
    <w:rsid w:val="00D943FE"/>
    <w:rsid w:val="00DC42E5"/>
    <w:rsid w:val="00DC5E9C"/>
    <w:rsid w:val="00DE7F73"/>
    <w:rsid w:val="00DF6196"/>
    <w:rsid w:val="00E235D5"/>
    <w:rsid w:val="00E9509C"/>
    <w:rsid w:val="00EA576C"/>
    <w:rsid w:val="00EA68C7"/>
    <w:rsid w:val="00EB0E90"/>
    <w:rsid w:val="00F01897"/>
    <w:rsid w:val="00F25F26"/>
    <w:rsid w:val="00F64E28"/>
    <w:rsid w:val="00F725B2"/>
    <w:rsid w:val="00FC6C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0DAE9"/>
  <w15:chartTrackingRefBased/>
  <w15:docId w15:val="{C829E8FA-95B1-4A52-8512-8B5A8F54A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267A"/>
    <w:rPr>
      <w:rFonts w:ascii="Century Gothic" w:hAnsi="Century Gothi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aliases w:val="PreCursive"/>
    <w:basedOn w:val="Normal"/>
    <w:next w:val="Normal"/>
    <w:link w:val="SubtitleChar"/>
    <w:uiPriority w:val="11"/>
    <w:qFormat/>
    <w:rsid w:val="00946340"/>
    <w:rPr>
      <w:rFonts w:ascii="CCW Precursive 1" w:hAnsi="CCW Precursive 1"/>
    </w:rPr>
  </w:style>
  <w:style w:type="character" w:customStyle="1" w:styleId="SubtitleChar">
    <w:name w:val="Subtitle Char"/>
    <w:aliases w:val="PreCursive Char"/>
    <w:basedOn w:val="DefaultParagraphFont"/>
    <w:link w:val="Subtitle"/>
    <w:uiPriority w:val="11"/>
    <w:rsid w:val="00946340"/>
    <w:rPr>
      <w:rFonts w:ascii="CCW Precursive 1" w:hAnsi="CCW Precursive 1"/>
    </w:rPr>
  </w:style>
  <w:style w:type="table" w:styleId="TableGrid">
    <w:name w:val="Table Grid"/>
    <w:basedOn w:val="TableNormal"/>
    <w:uiPriority w:val="39"/>
    <w:rsid w:val="00827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4B80"/>
    <w:pPr>
      <w:ind w:left="720"/>
      <w:contextualSpacing/>
    </w:pPr>
  </w:style>
  <w:style w:type="paragraph" w:styleId="BalloonText">
    <w:name w:val="Balloon Text"/>
    <w:basedOn w:val="Normal"/>
    <w:link w:val="BalloonTextChar"/>
    <w:uiPriority w:val="99"/>
    <w:semiHidden/>
    <w:unhideWhenUsed/>
    <w:rsid w:val="004F65A5"/>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4F65A5"/>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663</TotalTime>
  <Pages>4</Pages>
  <Words>1072</Words>
  <Characters>6111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Musgrave</dc:creator>
  <cp:keywords/>
  <dc:description/>
  <cp:lastModifiedBy>Siobhan Doherty</cp:lastModifiedBy>
  <cp:revision>26</cp:revision>
  <cp:lastPrinted>2022-08-02T08:31:00Z</cp:lastPrinted>
  <dcterms:created xsi:type="dcterms:W3CDTF">2022-08-02T08:13:00Z</dcterms:created>
  <dcterms:modified xsi:type="dcterms:W3CDTF">2022-11-01T08:10:00Z</dcterms:modified>
</cp:coreProperties>
</file>